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67C" w:rsidRDefault="00930783" w:rsidP="00AE567C">
      <w:bookmarkStart w:id="0" w:name="_Toc112204145"/>
      <w:r>
        <w:t xml:space="preserve">                                                                                                                                      </w:t>
      </w:r>
    </w:p>
    <w:p w:rsidR="00AE567C" w:rsidRDefault="00AE567C" w:rsidP="00AE567C"/>
    <w:p w:rsidR="00AE567C" w:rsidRPr="00AE567C" w:rsidRDefault="00AE567C" w:rsidP="00AE567C"/>
    <w:p w:rsidR="00930783" w:rsidRDefault="00930783" w:rsidP="00402F76">
      <w:pPr>
        <w:pStyle w:val="Heading2"/>
        <w:jc w:val="center"/>
        <w:rPr>
          <w:i w:val="0"/>
          <w:sz w:val="20"/>
          <w:szCs w:val="20"/>
        </w:rPr>
      </w:pPr>
      <w:r>
        <w:rPr>
          <w:bCs w:val="0"/>
          <w:i w:val="0"/>
          <w:noProof/>
          <w:sz w:val="20"/>
          <w:szCs w:val="20"/>
          <w:lang w:val="en-US"/>
        </w:rPr>
        <w:drawing>
          <wp:anchor distT="0" distB="0" distL="114300" distR="114300" simplePos="0" relativeHeight="251659264" behindDoc="0" locked="0" layoutInCell="1" allowOverlap="1" wp14:anchorId="2120B399" wp14:editId="7E96BBD6">
            <wp:simplePos x="0" y="0"/>
            <wp:positionH relativeFrom="column">
              <wp:posOffset>3715386</wp:posOffset>
            </wp:positionH>
            <wp:positionV relativeFrom="paragraph">
              <wp:posOffset>277288</wp:posOffset>
            </wp:positionV>
            <wp:extent cx="1414130" cy="1073889"/>
            <wp:effectExtent l="19050" t="1905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622" cy="1074262"/>
                    </a:xfrm>
                    <a:prstGeom prst="rect">
                      <a:avLst/>
                    </a:prstGeom>
                    <a:solidFill>
                      <a:srgbClr val="0000FF"/>
                    </a:solidFill>
                    <a:ln w="9525">
                      <a:solidFill>
                        <a:srgbClr val="FFFFFF"/>
                      </a:solidFill>
                      <a:miter lim="800000"/>
                      <a:headEnd/>
                      <a:tailEnd/>
                    </a:ln>
                  </pic:spPr>
                </pic:pic>
              </a:graphicData>
            </a:graphic>
            <wp14:sizeRelH relativeFrom="margin">
              <wp14:pctWidth>0</wp14:pctWidth>
            </wp14:sizeRelH>
            <wp14:sizeRelV relativeFrom="margin">
              <wp14:pctHeight>0</wp14:pctHeight>
            </wp14:sizeRelV>
          </wp:anchor>
        </w:drawing>
      </w:r>
    </w:p>
    <w:p w:rsidR="00930783" w:rsidRDefault="00930783" w:rsidP="00402F76">
      <w:pPr>
        <w:pStyle w:val="Heading2"/>
        <w:jc w:val="center"/>
        <w:rPr>
          <w:i w:val="0"/>
          <w:sz w:val="20"/>
          <w:szCs w:val="20"/>
        </w:rPr>
      </w:pPr>
    </w:p>
    <w:p w:rsidR="00930783" w:rsidRDefault="00930783" w:rsidP="00402F76">
      <w:pPr>
        <w:pStyle w:val="Heading2"/>
        <w:jc w:val="center"/>
        <w:rPr>
          <w:i w:val="0"/>
          <w:sz w:val="20"/>
          <w:szCs w:val="20"/>
        </w:rPr>
      </w:pPr>
    </w:p>
    <w:p w:rsidR="00930783" w:rsidRDefault="00930783" w:rsidP="00402F76">
      <w:pPr>
        <w:pStyle w:val="Heading2"/>
        <w:jc w:val="center"/>
        <w:rPr>
          <w:i w:val="0"/>
          <w:sz w:val="20"/>
          <w:szCs w:val="20"/>
        </w:rPr>
      </w:pPr>
    </w:p>
    <w:p w:rsidR="00930783" w:rsidRDefault="00930783" w:rsidP="00402F76">
      <w:pPr>
        <w:pStyle w:val="Heading2"/>
        <w:jc w:val="center"/>
        <w:rPr>
          <w:i w:val="0"/>
          <w:sz w:val="20"/>
          <w:szCs w:val="20"/>
        </w:rPr>
      </w:pPr>
    </w:p>
    <w:bookmarkEnd w:id="0"/>
    <w:p w:rsidR="00402F76" w:rsidRPr="00D515F9" w:rsidRDefault="00930783" w:rsidP="00402F76">
      <w:pPr>
        <w:pStyle w:val="Heading2"/>
        <w:jc w:val="center"/>
        <w:rPr>
          <w:i w:val="0"/>
          <w:sz w:val="36"/>
          <w:szCs w:val="36"/>
        </w:rPr>
      </w:pPr>
      <w:r w:rsidRPr="00D515F9">
        <w:rPr>
          <w:i w:val="0"/>
          <w:sz w:val="36"/>
          <w:szCs w:val="36"/>
        </w:rPr>
        <w:t>ERRATUM</w:t>
      </w:r>
    </w:p>
    <w:p w:rsidR="00C5203D" w:rsidRDefault="00C5203D" w:rsidP="00C5203D"/>
    <w:p w:rsidR="000239DD" w:rsidRDefault="00D515F9" w:rsidP="00C5203D">
      <w:pPr>
        <w:jc w:val="center"/>
        <w:rPr>
          <w:rFonts w:ascii="Arial" w:hAnsi="Arial" w:cs="Arial"/>
          <w:b/>
          <w:sz w:val="24"/>
          <w:szCs w:val="24"/>
        </w:rPr>
      </w:pPr>
      <w:r w:rsidRPr="00D515F9">
        <w:rPr>
          <w:rFonts w:ascii="Arial" w:hAnsi="Arial" w:cs="Arial"/>
          <w:b/>
          <w:sz w:val="24"/>
          <w:szCs w:val="24"/>
        </w:rPr>
        <w:t xml:space="preserve">BID NO. </w:t>
      </w:r>
      <w:r w:rsidR="009B5A30">
        <w:rPr>
          <w:rFonts w:ascii="Arial" w:hAnsi="Arial" w:cs="Arial"/>
          <w:b/>
          <w:sz w:val="24"/>
          <w:szCs w:val="24"/>
        </w:rPr>
        <w:t>A002-2015/16</w:t>
      </w:r>
    </w:p>
    <w:p w:rsidR="000239DD" w:rsidRDefault="009B5A30" w:rsidP="000239DD">
      <w:pPr>
        <w:ind w:left="720"/>
        <w:jc w:val="center"/>
        <w:rPr>
          <w:rFonts w:ascii="Arial" w:hAnsi="Arial" w:cs="Arial"/>
          <w:b/>
          <w:sz w:val="24"/>
          <w:szCs w:val="24"/>
        </w:rPr>
      </w:pPr>
      <w:r>
        <w:rPr>
          <w:rFonts w:ascii="Arial" w:hAnsi="Arial" w:cs="Arial"/>
          <w:b/>
          <w:sz w:val="24"/>
          <w:szCs w:val="24"/>
        </w:rPr>
        <w:t xml:space="preserve">   A011-2015/16</w:t>
      </w:r>
    </w:p>
    <w:p w:rsidR="00402F76" w:rsidRPr="00C5203D" w:rsidRDefault="00402F76" w:rsidP="00402F76">
      <w:pPr>
        <w:jc w:val="center"/>
        <w:rPr>
          <w:rFonts w:ascii="Arial" w:hAnsi="Arial" w:cs="Arial"/>
          <w:b/>
          <w:sz w:val="24"/>
          <w:szCs w:val="24"/>
        </w:rPr>
      </w:pPr>
      <w:r w:rsidRPr="00C5203D">
        <w:rPr>
          <w:rFonts w:ascii="Arial" w:hAnsi="Arial" w:cs="Arial"/>
          <w:b/>
          <w:sz w:val="24"/>
          <w:szCs w:val="24"/>
        </w:rPr>
        <w:t>NEWCASTLE MUNICIPALITY</w:t>
      </w:r>
    </w:p>
    <w:p w:rsidR="00402F76" w:rsidRPr="00C5203D" w:rsidRDefault="00402F76" w:rsidP="00402F76">
      <w:pPr>
        <w:jc w:val="center"/>
        <w:rPr>
          <w:rFonts w:ascii="Arial" w:hAnsi="Arial" w:cs="Arial"/>
          <w:b/>
          <w:sz w:val="24"/>
          <w:szCs w:val="24"/>
        </w:rPr>
      </w:pPr>
    </w:p>
    <w:p w:rsidR="00B10CD7" w:rsidRPr="00C5203D" w:rsidRDefault="00B10CD7" w:rsidP="00402F76">
      <w:pPr>
        <w:jc w:val="center"/>
        <w:rPr>
          <w:rFonts w:ascii="Arial" w:hAnsi="Arial" w:cs="Arial"/>
          <w:b/>
          <w:sz w:val="24"/>
          <w:szCs w:val="24"/>
        </w:rPr>
      </w:pPr>
    </w:p>
    <w:p w:rsidR="00402F76" w:rsidRPr="00C5203D" w:rsidRDefault="00402F76" w:rsidP="00402F76">
      <w:pPr>
        <w:pStyle w:val="BodyText"/>
        <w:rPr>
          <w:rFonts w:cs="Arial"/>
          <w:sz w:val="24"/>
        </w:rPr>
      </w:pPr>
      <w:r w:rsidRPr="00C5203D">
        <w:rPr>
          <w:rFonts w:cs="Arial"/>
          <w:sz w:val="24"/>
        </w:rPr>
        <w:t>The Newca</w:t>
      </w:r>
      <w:r w:rsidR="00930783" w:rsidRPr="00C5203D">
        <w:rPr>
          <w:rFonts w:cs="Arial"/>
          <w:sz w:val="24"/>
        </w:rPr>
        <w:t>stle Municipality hereby issue an erratum</w:t>
      </w:r>
      <w:r w:rsidRPr="00C5203D">
        <w:rPr>
          <w:rFonts w:cs="Arial"/>
          <w:sz w:val="24"/>
        </w:rPr>
        <w:t xml:space="preserve"> for the below </w:t>
      </w:r>
      <w:r w:rsidR="00930783" w:rsidRPr="00C5203D">
        <w:rPr>
          <w:rFonts w:cs="Arial"/>
          <w:sz w:val="24"/>
        </w:rPr>
        <w:t>mentioned project</w:t>
      </w:r>
      <w:r w:rsidR="000239DD">
        <w:rPr>
          <w:rFonts w:cs="Arial"/>
          <w:sz w:val="24"/>
        </w:rPr>
        <w:t>s</w:t>
      </w:r>
      <w:r w:rsidR="00930783" w:rsidRPr="00C5203D">
        <w:rPr>
          <w:rFonts w:cs="Arial"/>
          <w:sz w:val="24"/>
        </w:rPr>
        <w:t xml:space="preserve"> with an error of</w:t>
      </w:r>
      <w:r w:rsidR="00A408C1">
        <w:rPr>
          <w:rFonts w:cs="Arial"/>
          <w:sz w:val="24"/>
        </w:rPr>
        <w:t xml:space="preserve">: </w:t>
      </w:r>
      <w:r w:rsidR="00E06335">
        <w:rPr>
          <w:rFonts w:cs="Arial"/>
          <w:sz w:val="24"/>
        </w:rPr>
        <w:t>3CE g</w:t>
      </w:r>
      <w:r w:rsidR="009B5A30">
        <w:rPr>
          <w:rFonts w:cs="Arial"/>
          <w:sz w:val="24"/>
        </w:rPr>
        <w:t xml:space="preserve">rading </w:t>
      </w:r>
      <w:r w:rsidR="00B105F2">
        <w:rPr>
          <w:rFonts w:cs="Arial"/>
          <w:b/>
          <w:sz w:val="24"/>
        </w:rPr>
        <w:t xml:space="preserve">instead of </w:t>
      </w:r>
      <w:r w:rsidR="009B5A30">
        <w:rPr>
          <w:rFonts w:cs="Arial"/>
          <w:b/>
          <w:sz w:val="24"/>
        </w:rPr>
        <w:t>2CE</w:t>
      </w:r>
      <w:r w:rsidR="00E06335">
        <w:rPr>
          <w:rFonts w:cs="Arial"/>
          <w:b/>
          <w:sz w:val="24"/>
        </w:rPr>
        <w:t xml:space="preserve"> grading</w:t>
      </w:r>
      <w:r w:rsidR="009B5A30">
        <w:rPr>
          <w:rFonts w:cs="Arial"/>
          <w:b/>
          <w:sz w:val="24"/>
        </w:rPr>
        <w:t xml:space="preserve"> or Higher</w:t>
      </w:r>
      <w:r w:rsidR="00D515F9">
        <w:rPr>
          <w:rFonts w:cs="Arial"/>
          <w:sz w:val="24"/>
        </w:rPr>
        <w:t xml:space="preserve"> </w:t>
      </w:r>
      <w:r w:rsidRPr="00C5203D">
        <w:rPr>
          <w:rFonts w:cs="Arial"/>
          <w:sz w:val="24"/>
        </w:rPr>
        <w:t>subject to Council’s Supply Chain Management Policy:</w:t>
      </w:r>
    </w:p>
    <w:p w:rsidR="00B10CD7" w:rsidRPr="00C5203D" w:rsidRDefault="00B10CD7" w:rsidP="00402F76">
      <w:pPr>
        <w:pStyle w:val="BodyText"/>
        <w:rPr>
          <w:rFonts w:cs="Arial"/>
          <w:sz w:val="24"/>
        </w:rPr>
      </w:pPr>
    </w:p>
    <w:tbl>
      <w:tblPr>
        <w:tblW w:w="15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3240"/>
        <w:gridCol w:w="1980"/>
        <w:gridCol w:w="1890"/>
        <w:gridCol w:w="1620"/>
        <w:gridCol w:w="1890"/>
        <w:gridCol w:w="1800"/>
        <w:gridCol w:w="1440"/>
      </w:tblGrid>
      <w:tr w:rsidR="00A408C1" w:rsidRPr="00C5203D" w:rsidTr="00B7568F">
        <w:trPr>
          <w:trHeight w:val="654"/>
          <w:jc w:val="center"/>
        </w:trPr>
        <w:tc>
          <w:tcPr>
            <w:tcW w:w="1435" w:type="dxa"/>
            <w:vAlign w:val="center"/>
          </w:tcPr>
          <w:p w:rsidR="00A408C1" w:rsidRPr="001836D2" w:rsidRDefault="00A408C1" w:rsidP="000632A6">
            <w:pPr>
              <w:jc w:val="center"/>
              <w:rPr>
                <w:rFonts w:ascii="Century Gothic" w:hAnsi="Century Gothic" w:cs="Arial"/>
                <w:b/>
                <w:sz w:val="24"/>
                <w:szCs w:val="24"/>
              </w:rPr>
            </w:pPr>
            <w:r w:rsidRPr="001836D2">
              <w:rPr>
                <w:rFonts w:ascii="Century Gothic" w:hAnsi="Century Gothic" w:cs="Arial"/>
                <w:b/>
                <w:sz w:val="24"/>
                <w:szCs w:val="24"/>
              </w:rPr>
              <w:t>BID NO</w:t>
            </w:r>
          </w:p>
        </w:tc>
        <w:tc>
          <w:tcPr>
            <w:tcW w:w="3240" w:type="dxa"/>
            <w:vAlign w:val="center"/>
          </w:tcPr>
          <w:p w:rsidR="00A408C1" w:rsidRPr="001836D2" w:rsidRDefault="00A408C1" w:rsidP="000632A6">
            <w:pPr>
              <w:jc w:val="center"/>
              <w:rPr>
                <w:rFonts w:ascii="Century Gothic" w:hAnsi="Century Gothic" w:cs="Arial"/>
                <w:b/>
                <w:sz w:val="24"/>
                <w:szCs w:val="24"/>
              </w:rPr>
            </w:pPr>
            <w:r w:rsidRPr="001836D2">
              <w:rPr>
                <w:rFonts w:ascii="Century Gothic" w:hAnsi="Century Gothic" w:cs="Arial"/>
                <w:b/>
                <w:sz w:val="24"/>
                <w:szCs w:val="24"/>
              </w:rPr>
              <w:t>BID NAME</w:t>
            </w:r>
          </w:p>
        </w:tc>
        <w:tc>
          <w:tcPr>
            <w:tcW w:w="1980" w:type="dxa"/>
            <w:vAlign w:val="center"/>
          </w:tcPr>
          <w:p w:rsidR="00A408C1" w:rsidRPr="001836D2" w:rsidRDefault="00A408C1" w:rsidP="000632A6">
            <w:pPr>
              <w:jc w:val="center"/>
              <w:rPr>
                <w:rFonts w:ascii="Century Gothic" w:hAnsi="Century Gothic" w:cs="Arial"/>
                <w:b/>
                <w:sz w:val="24"/>
                <w:szCs w:val="24"/>
              </w:rPr>
            </w:pPr>
            <w:r w:rsidRPr="001836D2">
              <w:rPr>
                <w:rFonts w:ascii="Century Gothic" w:hAnsi="Century Gothic" w:cs="Arial"/>
                <w:b/>
                <w:sz w:val="24"/>
                <w:szCs w:val="24"/>
              </w:rPr>
              <w:t>DOCUMENT FEE</w:t>
            </w:r>
          </w:p>
        </w:tc>
        <w:tc>
          <w:tcPr>
            <w:tcW w:w="1890" w:type="dxa"/>
            <w:vAlign w:val="center"/>
          </w:tcPr>
          <w:p w:rsidR="00A408C1" w:rsidRPr="001836D2" w:rsidRDefault="00A408C1" w:rsidP="000632A6">
            <w:pPr>
              <w:jc w:val="center"/>
              <w:rPr>
                <w:rFonts w:ascii="Century Gothic" w:hAnsi="Century Gothic" w:cs="Arial"/>
                <w:b/>
                <w:sz w:val="24"/>
                <w:szCs w:val="24"/>
              </w:rPr>
            </w:pPr>
            <w:r w:rsidRPr="001836D2">
              <w:rPr>
                <w:rFonts w:ascii="Century Gothic" w:hAnsi="Century Gothic" w:cs="Arial"/>
                <w:b/>
                <w:sz w:val="24"/>
                <w:szCs w:val="24"/>
              </w:rPr>
              <w:t>CIDB GRADING DESIGNATION</w:t>
            </w:r>
          </w:p>
        </w:tc>
        <w:tc>
          <w:tcPr>
            <w:tcW w:w="1620" w:type="dxa"/>
            <w:vAlign w:val="center"/>
          </w:tcPr>
          <w:p w:rsidR="00A408C1" w:rsidRPr="001836D2" w:rsidRDefault="00A408C1" w:rsidP="000632A6">
            <w:pPr>
              <w:jc w:val="center"/>
              <w:rPr>
                <w:rFonts w:ascii="Century Gothic" w:hAnsi="Century Gothic" w:cs="Arial"/>
                <w:b/>
                <w:sz w:val="24"/>
                <w:szCs w:val="24"/>
              </w:rPr>
            </w:pPr>
            <w:r w:rsidRPr="001836D2">
              <w:rPr>
                <w:rFonts w:ascii="Century Gothic" w:hAnsi="Century Gothic" w:cs="Arial"/>
                <w:b/>
                <w:sz w:val="24"/>
                <w:szCs w:val="24"/>
              </w:rPr>
              <w:t>TECHNICAL ENQUIRIES</w:t>
            </w:r>
          </w:p>
        </w:tc>
        <w:tc>
          <w:tcPr>
            <w:tcW w:w="1890" w:type="dxa"/>
            <w:vAlign w:val="center"/>
          </w:tcPr>
          <w:p w:rsidR="00A408C1" w:rsidRPr="001836D2" w:rsidRDefault="00A408C1" w:rsidP="000632A6">
            <w:pPr>
              <w:jc w:val="center"/>
              <w:rPr>
                <w:rFonts w:ascii="Century Gothic" w:hAnsi="Century Gothic" w:cs="Arial"/>
                <w:b/>
                <w:sz w:val="24"/>
                <w:szCs w:val="24"/>
              </w:rPr>
            </w:pPr>
            <w:r w:rsidRPr="001836D2">
              <w:rPr>
                <w:rFonts w:ascii="Century Gothic" w:hAnsi="Century Gothic" w:cs="Arial"/>
                <w:b/>
                <w:sz w:val="24"/>
                <w:szCs w:val="24"/>
              </w:rPr>
              <w:t>COMPULSORY BRIEFING SESSION/DATE</w:t>
            </w:r>
          </w:p>
        </w:tc>
        <w:tc>
          <w:tcPr>
            <w:tcW w:w="1800" w:type="dxa"/>
            <w:vAlign w:val="center"/>
          </w:tcPr>
          <w:p w:rsidR="00A408C1" w:rsidRPr="001836D2" w:rsidRDefault="00A408C1" w:rsidP="000632A6">
            <w:pPr>
              <w:jc w:val="center"/>
              <w:rPr>
                <w:rFonts w:ascii="Century Gothic" w:hAnsi="Century Gothic" w:cs="Arial"/>
                <w:b/>
                <w:sz w:val="24"/>
                <w:szCs w:val="24"/>
              </w:rPr>
            </w:pPr>
            <w:r>
              <w:rPr>
                <w:rFonts w:ascii="Century Gothic" w:hAnsi="Century Gothic" w:cs="Arial"/>
                <w:b/>
                <w:sz w:val="24"/>
                <w:szCs w:val="24"/>
              </w:rPr>
              <w:t>DOCUMENT AVAILABILITY</w:t>
            </w:r>
          </w:p>
        </w:tc>
        <w:tc>
          <w:tcPr>
            <w:tcW w:w="1440" w:type="dxa"/>
          </w:tcPr>
          <w:p w:rsidR="00A408C1" w:rsidRDefault="00A408C1" w:rsidP="000632A6">
            <w:pPr>
              <w:jc w:val="center"/>
              <w:rPr>
                <w:rFonts w:ascii="Century Gothic" w:hAnsi="Century Gothic" w:cs="Arial"/>
                <w:b/>
                <w:sz w:val="24"/>
                <w:szCs w:val="24"/>
              </w:rPr>
            </w:pPr>
          </w:p>
          <w:p w:rsidR="00A408C1" w:rsidRDefault="00A408C1" w:rsidP="000632A6">
            <w:pPr>
              <w:jc w:val="center"/>
              <w:rPr>
                <w:rFonts w:ascii="Century Gothic" w:hAnsi="Century Gothic" w:cs="Arial"/>
                <w:b/>
                <w:sz w:val="24"/>
                <w:szCs w:val="24"/>
              </w:rPr>
            </w:pPr>
            <w:r>
              <w:rPr>
                <w:rFonts w:ascii="Century Gothic" w:hAnsi="Century Gothic" w:cs="Arial"/>
                <w:b/>
                <w:sz w:val="24"/>
                <w:szCs w:val="24"/>
              </w:rPr>
              <w:t>CLOSING DATE</w:t>
            </w:r>
          </w:p>
        </w:tc>
      </w:tr>
      <w:tr w:rsidR="009B5A30" w:rsidRPr="00C5203D" w:rsidTr="00B7568F">
        <w:trPr>
          <w:trHeight w:val="221"/>
          <w:jc w:val="center"/>
        </w:trPr>
        <w:tc>
          <w:tcPr>
            <w:tcW w:w="1435" w:type="dxa"/>
          </w:tcPr>
          <w:p w:rsidR="009B5A30" w:rsidRDefault="009B5A30" w:rsidP="009B5A30">
            <w:pPr>
              <w:jc w:val="center"/>
              <w:rPr>
                <w:rFonts w:ascii="Arial Narrow" w:hAnsi="Arial Narrow"/>
                <w:sz w:val="22"/>
                <w:szCs w:val="22"/>
              </w:rPr>
            </w:pPr>
            <w:r>
              <w:rPr>
                <w:rFonts w:ascii="Arial Narrow" w:hAnsi="Arial Narrow"/>
                <w:sz w:val="22"/>
                <w:szCs w:val="22"/>
              </w:rPr>
              <w:t xml:space="preserve">A002-2015/16 </w:t>
            </w:r>
          </w:p>
        </w:tc>
        <w:tc>
          <w:tcPr>
            <w:tcW w:w="3240" w:type="dxa"/>
          </w:tcPr>
          <w:p w:rsidR="009B5A30" w:rsidRDefault="009B5A30" w:rsidP="009B5A30">
            <w:pPr>
              <w:jc w:val="center"/>
              <w:rPr>
                <w:rFonts w:ascii="Arial Narrow" w:hAnsi="Arial Narrow"/>
                <w:sz w:val="22"/>
                <w:szCs w:val="22"/>
              </w:rPr>
            </w:pPr>
            <w:r>
              <w:rPr>
                <w:rFonts w:ascii="Arial Narrow" w:hAnsi="Arial Narrow"/>
                <w:sz w:val="22"/>
                <w:szCs w:val="22"/>
              </w:rPr>
              <w:t xml:space="preserve">Panel for installation of Water Meters and associated works on an “as and when required basis” for a period of 36 months </w:t>
            </w:r>
          </w:p>
        </w:tc>
        <w:tc>
          <w:tcPr>
            <w:tcW w:w="1980" w:type="dxa"/>
          </w:tcPr>
          <w:p w:rsidR="009B5A30" w:rsidRDefault="009B5A30" w:rsidP="009B5A30">
            <w:pPr>
              <w:jc w:val="center"/>
              <w:rPr>
                <w:rFonts w:ascii="Arial Narrow" w:hAnsi="Arial Narrow"/>
                <w:sz w:val="22"/>
                <w:szCs w:val="22"/>
              </w:rPr>
            </w:pPr>
            <w:r>
              <w:rPr>
                <w:rFonts w:ascii="Arial Narrow" w:hAnsi="Arial Narrow"/>
                <w:sz w:val="22"/>
                <w:szCs w:val="22"/>
              </w:rPr>
              <w:t>R300.00</w:t>
            </w:r>
          </w:p>
        </w:tc>
        <w:tc>
          <w:tcPr>
            <w:tcW w:w="1890" w:type="dxa"/>
          </w:tcPr>
          <w:p w:rsidR="009B5A30" w:rsidRDefault="009B5A30" w:rsidP="009B5A30">
            <w:pPr>
              <w:jc w:val="center"/>
              <w:rPr>
                <w:rFonts w:ascii="Arial Narrow" w:hAnsi="Arial Narrow"/>
                <w:sz w:val="22"/>
                <w:szCs w:val="22"/>
              </w:rPr>
            </w:pPr>
            <w:r>
              <w:rPr>
                <w:rFonts w:ascii="Arial Narrow" w:hAnsi="Arial Narrow"/>
                <w:sz w:val="22"/>
                <w:szCs w:val="22"/>
              </w:rPr>
              <w:t>2CE or Higher</w:t>
            </w:r>
          </w:p>
        </w:tc>
        <w:tc>
          <w:tcPr>
            <w:tcW w:w="1620" w:type="dxa"/>
          </w:tcPr>
          <w:p w:rsidR="009B5A30" w:rsidRDefault="009B5A30" w:rsidP="009B5A30">
            <w:pPr>
              <w:jc w:val="center"/>
              <w:rPr>
                <w:rFonts w:ascii="Arial Narrow" w:hAnsi="Arial Narrow"/>
                <w:sz w:val="22"/>
                <w:szCs w:val="22"/>
              </w:rPr>
            </w:pPr>
            <w:r>
              <w:rPr>
                <w:rFonts w:ascii="Arial Narrow" w:hAnsi="Arial Narrow"/>
                <w:sz w:val="22"/>
                <w:szCs w:val="22"/>
              </w:rPr>
              <w:t>Mr N. Ncube 034 328 3300/ 082 567 9619</w:t>
            </w:r>
          </w:p>
        </w:tc>
        <w:tc>
          <w:tcPr>
            <w:tcW w:w="1890" w:type="dxa"/>
            <w:shd w:val="clear" w:color="auto" w:fill="auto"/>
          </w:tcPr>
          <w:p w:rsidR="009B5A30" w:rsidRDefault="009B5A30" w:rsidP="009B5A30">
            <w:pPr>
              <w:tabs>
                <w:tab w:val="left" w:pos="270"/>
                <w:tab w:val="center" w:pos="1089"/>
              </w:tabs>
              <w:spacing w:before="240"/>
              <w:jc w:val="center"/>
              <w:rPr>
                <w:rFonts w:ascii="Arial Narrow" w:hAnsi="Arial Narrow"/>
                <w:sz w:val="22"/>
                <w:szCs w:val="22"/>
              </w:rPr>
            </w:pPr>
            <w:r>
              <w:rPr>
                <w:rFonts w:ascii="Arial Narrow" w:hAnsi="Arial Narrow"/>
                <w:sz w:val="22"/>
                <w:szCs w:val="22"/>
              </w:rPr>
              <w:t xml:space="preserve">Thursday </w:t>
            </w:r>
            <w:r w:rsidRPr="00305825">
              <w:rPr>
                <w:rFonts w:ascii="Arial Narrow" w:hAnsi="Arial Narrow"/>
                <w:b/>
                <w:sz w:val="22"/>
                <w:szCs w:val="22"/>
              </w:rPr>
              <w:t>15/10/2015</w:t>
            </w:r>
            <w:r>
              <w:rPr>
                <w:rFonts w:ascii="Arial Narrow" w:hAnsi="Arial Narrow"/>
                <w:sz w:val="22"/>
                <w:szCs w:val="22"/>
              </w:rPr>
              <w:t xml:space="preserve"> Venue: Town Hall Time: </w:t>
            </w:r>
            <w:r w:rsidRPr="00305825">
              <w:rPr>
                <w:rFonts w:ascii="Arial Narrow" w:hAnsi="Arial Narrow"/>
                <w:b/>
                <w:sz w:val="22"/>
                <w:szCs w:val="22"/>
              </w:rPr>
              <w:t>09h00</w:t>
            </w:r>
          </w:p>
        </w:tc>
        <w:tc>
          <w:tcPr>
            <w:tcW w:w="1800" w:type="dxa"/>
          </w:tcPr>
          <w:p w:rsidR="009B5A30" w:rsidRDefault="009B5A30" w:rsidP="009B5A30">
            <w:pPr>
              <w:jc w:val="center"/>
              <w:rPr>
                <w:rFonts w:ascii="Arial Narrow" w:hAnsi="Arial Narrow"/>
                <w:sz w:val="22"/>
                <w:szCs w:val="22"/>
              </w:rPr>
            </w:pPr>
            <w:r>
              <w:rPr>
                <w:rFonts w:ascii="Arial Narrow" w:hAnsi="Arial Narrow"/>
                <w:sz w:val="22"/>
                <w:szCs w:val="22"/>
              </w:rPr>
              <w:t>Tuesday 06/10/2015</w:t>
            </w:r>
          </w:p>
        </w:tc>
        <w:tc>
          <w:tcPr>
            <w:tcW w:w="1440" w:type="dxa"/>
          </w:tcPr>
          <w:p w:rsidR="009B5A30" w:rsidRDefault="009B5A30" w:rsidP="009B5A30">
            <w:pPr>
              <w:spacing w:before="240"/>
              <w:jc w:val="center"/>
              <w:rPr>
                <w:rFonts w:ascii="Arial Narrow" w:hAnsi="Arial Narrow"/>
                <w:sz w:val="22"/>
                <w:szCs w:val="22"/>
              </w:rPr>
            </w:pPr>
            <w:r>
              <w:rPr>
                <w:rFonts w:ascii="Arial Narrow" w:hAnsi="Arial Narrow"/>
                <w:sz w:val="22"/>
                <w:szCs w:val="22"/>
              </w:rPr>
              <w:t>Wednesday 28/10/2015</w:t>
            </w:r>
          </w:p>
        </w:tc>
      </w:tr>
      <w:tr w:rsidR="009B5A30" w:rsidRPr="00C5203D" w:rsidTr="00B7568F">
        <w:trPr>
          <w:trHeight w:val="221"/>
          <w:jc w:val="center"/>
        </w:trPr>
        <w:tc>
          <w:tcPr>
            <w:tcW w:w="1435" w:type="dxa"/>
          </w:tcPr>
          <w:p w:rsidR="009B5A30" w:rsidRDefault="009B5A30" w:rsidP="009B5A30">
            <w:pPr>
              <w:jc w:val="center"/>
              <w:rPr>
                <w:rFonts w:ascii="Arial Narrow" w:hAnsi="Arial Narrow"/>
                <w:sz w:val="22"/>
                <w:szCs w:val="22"/>
              </w:rPr>
            </w:pPr>
            <w:r>
              <w:rPr>
                <w:rFonts w:ascii="Arial Narrow" w:hAnsi="Arial Narrow"/>
                <w:sz w:val="22"/>
                <w:szCs w:val="22"/>
              </w:rPr>
              <w:t>A011-2015/16</w:t>
            </w:r>
          </w:p>
        </w:tc>
        <w:tc>
          <w:tcPr>
            <w:tcW w:w="3240" w:type="dxa"/>
          </w:tcPr>
          <w:p w:rsidR="009B5A30" w:rsidRDefault="009B5A30" w:rsidP="009B5A30">
            <w:pPr>
              <w:jc w:val="center"/>
              <w:rPr>
                <w:rFonts w:ascii="Arial Narrow" w:hAnsi="Arial Narrow"/>
                <w:sz w:val="22"/>
                <w:szCs w:val="22"/>
              </w:rPr>
            </w:pPr>
            <w:r>
              <w:rPr>
                <w:rFonts w:ascii="Arial Narrow" w:hAnsi="Arial Narrow"/>
                <w:sz w:val="22"/>
                <w:szCs w:val="22"/>
              </w:rPr>
              <w:t>Panel for Repairs and Maintenance to water &amp; sewage pipelines and associated works on an “as and when required basis” for a period of 36 months</w:t>
            </w:r>
          </w:p>
        </w:tc>
        <w:tc>
          <w:tcPr>
            <w:tcW w:w="1980" w:type="dxa"/>
          </w:tcPr>
          <w:p w:rsidR="009B5A30" w:rsidRDefault="009B5A30" w:rsidP="009B5A30">
            <w:pPr>
              <w:jc w:val="center"/>
              <w:rPr>
                <w:rFonts w:ascii="Arial Narrow" w:hAnsi="Arial Narrow"/>
                <w:sz w:val="22"/>
                <w:szCs w:val="22"/>
              </w:rPr>
            </w:pPr>
            <w:r>
              <w:rPr>
                <w:rFonts w:ascii="Arial Narrow" w:hAnsi="Arial Narrow"/>
                <w:sz w:val="22"/>
                <w:szCs w:val="22"/>
              </w:rPr>
              <w:t>R300.00</w:t>
            </w:r>
          </w:p>
        </w:tc>
        <w:tc>
          <w:tcPr>
            <w:tcW w:w="1890" w:type="dxa"/>
          </w:tcPr>
          <w:p w:rsidR="009B5A30" w:rsidRDefault="009B5A30" w:rsidP="009B5A30">
            <w:pPr>
              <w:jc w:val="center"/>
              <w:rPr>
                <w:rFonts w:ascii="Arial Narrow" w:hAnsi="Arial Narrow"/>
                <w:sz w:val="22"/>
                <w:szCs w:val="22"/>
              </w:rPr>
            </w:pPr>
            <w:r>
              <w:rPr>
                <w:rFonts w:ascii="Arial Narrow" w:hAnsi="Arial Narrow"/>
                <w:sz w:val="22"/>
                <w:szCs w:val="22"/>
              </w:rPr>
              <w:t>2CE or Higher</w:t>
            </w:r>
          </w:p>
        </w:tc>
        <w:tc>
          <w:tcPr>
            <w:tcW w:w="1620" w:type="dxa"/>
          </w:tcPr>
          <w:p w:rsidR="009B5A30" w:rsidRDefault="009B5A30" w:rsidP="009B5A30">
            <w:pPr>
              <w:jc w:val="center"/>
              <w:rPr>
                <w:rFonts w:ascii="Arial Narrow" w:hAnsi="Arial Narrow"/>
                <w:sz w:val="22"/>
                <w:szCs w:val="22"/>
              </w:rPr>
            </w:pPr>
            <w:r>
              <w:rPr>
                <w:rFonts w:ascii="Arial Narrow" w:hAnsi="Arial Narrow"/>
                <w:sz w:val="22"/>
                <w:szCs w:val="22"/>
              </w:rPr>
              <w:t>Mr Z. Ndlovu 034 328 3300/ 082 774 8295</w:t>
            </w:r>
          </w:p>
        </w:tc>
        <w:tc>
          <w:tcPr>
            <w:tcW w:w="1890" w:type="dxa"/>
            <w:shd w:val="clear" w:color="auto" w:fill="auto"/>
          </w:tcPr>
          <w:p w:rsidR="009B5A30" w:rsidRDefault="009B5A30" w:rsidP="009B5A30">
            <w:pPr>
              <w:tabs>
                <w:tab w:val="left" w:pos="270"/>
                <w:tab w:val="center" w:pos="1089"/>
              </w:tabs>
              <w:spacing w:before="240"/>
              <w:jc w:val="center"/>
              <w:rPr>
                <w:rFonts w:ascii="Arial Narrow" w:hAnsi="Arial Narrow"/>
                <w:sz w:val="22"/>
                <w:szCs w:val="22"/>
              </w:rPr>
            </w:pPr>
            <w:r>
              <w:rPr>
                <w:rFonts w:ascii="Arial Narrow" w:hAnsi="Arial Narrow"/>
                <w:sz w:val="22"/>
                <w:szCs w:val="22"/>
              </w:rPr>
              <w:t xml:space="preserve">Thursday </w:t>
            </w:r>
            <w:r w:rsidRPr="00305825">
              <w:rPr>
                <w:rFonts w:ascii="Arial Narrow" w:hAnsi="Arial Narrow"/>
                <w:b/>
                <w:sz w:val="22"/>
                <w:szCs w:val="22"/>
              </w:rPr>
              <w:t>15/10/2015</w:t>
            </w:r>
            <w:r>
              <w:rPr>
                <w:rFonts w:ascii="Arial Narrow" w:hAnsi="Arial Narrow"/>
                <w:sz w:val="22"/>
                <w:szCs w:val="22"/>
              </w:rPr>
              <w:t xml:space="preserve"> Venue: Town Hall Time: </w:t>
            </w:r>
            <w:r w:rsidRPr="00305825">
              <w:rPr>
                <w:rFonts w:ascii="Arial Narrow" w:hAnsi="Arial Narrow"/>
                <w:b/>
                <w:sz w:val="22"/>
                <w:szCs w:val="22"/>
              </w:rPr>
              <w:t>10h30</w:t>
            </w:r>
          </w:p>
        </w:tc>
        <w:tc>
          <w:tcPr>
            <w:tcW w:w="1800" w:type="dxa"/>
          </w:tcPr>
          <w:p w:rsidR="009B5A30" w:rsidRDefault="009B5A30" w:rsidP="009B5A30">
            <w:pPr>
              <w:jc w:val="center"/>
              <w:rPr>
                <w:rFonts w:ascii="Arial Narrow" w:hAnsi="Arial Narrow"/>
                <w:sz w:val="22"/>
                <w:szCs w:val="22"/>
              </w:rPr>
            </w:pPr>
            <w:r>
              <w:rPr>
                <w:rFonts w:ascii="Arial Narrow" w:hAnsi="Arial Narrow"/>
                <w:sz w:val="22"/>
                <w:szCs w:val="22"/>
              </w:rPr>
              <w:t>Tuesday 06/10/2015</w:t>
            </w:r>
          </w:p>
        </w:tc>
        <w:tc>
          <w:tcPr>
            <w:tcW w:w="1440" w:type="dxa"/>
          </w:tcPr>
          <w:p w:rsidR="009B5A30" w:rsidRDefault="009B5A30" w:rsidP="009B5A30">
            <w:pPr>
              <w:spacing w:before="240"/>
              <w:jc w:val="center"/>
              <w:rPr>
                <w:rFonts w:ascii="Arial Narrow" w:hAnsi="Arial Narrow"/>
                <w:sz w:val="22"/>
                <w:szCs w:val="22"/>
              </w:rPr>
            </w:pPr>
            <w:r>
              <w:rPr>
                <w:rFonts w:ascii="Arial Narrow" w:hAnsi="Arial Narrow"/>
                <w:sz w:val="22"/>
                <w:szCs w:val="22"/>
              </w:rPr>
              <w:t>Wednesday 28/10/2015</w:t>
            </w:r>
          </w:p>
        </w:tc>
      </w:tr>
    </w:tbl>
    <w:p w:rsidR="00DC1E43" w:rsidRDefault="00DC1E43" w:rsidP="00D739E9">
      <w:pPr>
        <w:tabs>
          <w:tab w:val="center" w:pos="4513"/>
        </w:tabs>
        <w:suppressAutoHyphens/>
        <w:ind w:right="-409"/>
        <w:jc w:val="both"/>
        <w:rPr>
          <w:rFonts w:ascii="Arial" w:hAnsi="Arial" w:cs="Arial"/>
          <w:bCs/>
          <w:spacing w:val="-3"/>
          <w:sz w:val="24"/>
          <w:szCs w:val="24"/>
        </w:rPr>
      </w:pPr>
    </w:p>
    <w:p w:rsidR="000239DD" w:rsidRDefault="000239DD" w:rsidP="00D739E9">
      <w:pPr>
        <w:tabs>
          <w:tab w:val="center" w:pos="4513"/>
        </w:tabs>
        <w:suppressAutoHyphens/>
        <w:ind w:right="-409"/>
        <w:jc w:val="both"/>
        <w:rPr>
          <w:rFonts w:ascii="Arial" w:hAnsi="Arial" w:cs="Arial"/>
          <w:bCs/>
          <w:spacing w:val="-3"/>
          <w:sz w:val="24"/>
          <w:szCs w:val="24"/>
        </w:rPr>
      </w:pPr>
    </w:p>
    <w:p w:rsidR="000239DD" w:rsidRDefault="000239DD" w:rsidP="00D739E9">
      <w:pPr>
        <w:tabs>
          <w:tab w:val="center" w:pos="4513"/>
        </w:tabs>
        <w:suppressAutoHyphens/>
        <w:ind w:right="-409"/>
        <w:jc w:val="both"/>
        <w:rPr>
          <w:rFonts w:ascii="Arial" w:hAnsi="Arial" w:cs="Arial"/>
          <w:bCs/>
          <w:spacing w:val="-3"/>
          <w:sz w:val="24"/>
          <w:szCs w:val="24"/>
        </w:rPr>
      </w:pPr>
    </w:p>
    <w:p w:rsidR="000239DD" w:rsidRDefault="000239DD" w:rsidP="00D739E9">
      <w:pPr>
        <w:tabs>
          <w:tab w:val="center" w:pos="4513"/>
        </w:tabs>
        <w:suppressAutoHyphens/>
        <w:ind w:right="-409"/>
        <w:jc w:val="both"/>
        <w:rPr>
          <w:rFonts w:ascii="Arial" w:hAnsi="Arial" w:cs="Arial"/>
          <w:bCs/>
          <w:spacing w:val="-3"/>
          <w:sz w:val="24"/>
          <w:szCs w:val="24"/>
        </w:rPr>
      </w:pPr>
    </w:p>
    <w:p w:rsidR="000239DD" w:rsidRDefault="000239DD" w:rsidP="00D739E9">
      <w:pPr>
        <w:tabs>
          <w:tab w:val="center" w:pos="4513"/>
        </w:tabs>
        <w:suppressAutoHyphens/>
        <w:ind w:right="-409"/>
        <w:jc w:val="both"/>
        <w:rPr>
          <w:rFonts w:ascii="Arial" w:hAnsi="Arial" w:cs="Arial"/>
          <w:bCs/>
          <w:spacing w:val="-3"/>
          <w:sz w:val="24"/>
          <w:szCs w:val="24"/>
        </w:rPr>
      </w:pPr>
    </w:p>
    <w:p w:rsidR="000239DD" w:rsidRPr="00C5203D" w:rsidRDefault="000239DD" w:rsidP="00D739E9">
      <w:pPr>
        <w:tabs>
          <w:tab w:val="center" w:pos="4513"/>
        </w:tabs>
        <w:suppressAutoHyphens/>
        <w:ind w:right="-409"/>
        <w:jc w:val="both"/>
        <w:rPr>
          <w:rFonts w:ascii="Arial" w:hAnsi="Arial" w:cs="Arial"/>
          <w:bCs/>
          <w:spacing w:val="-3"/>
          <w:sz w:val="24"/>
          <w:szCs w:val="24"/>
        </w:rPr>
      </w:pPr>
    </w:p>
    <w:p w:rsidR="00402F76" w:rsidRPr="00C5203D" w:rsidRDefault="00402F76" w:rsidP="00402F76">
      <w:pPr>
        <w:tabs>
          <w:tab w:val="center" w:pos="4513"/>
        </w:tabs>
        <w:suppressAutoHyphens/>
        <w:ind w:left="-851" w:right="-409"/>
        <w:jc w:val="both"/>
        <w:rPr>
          <w:rFonts w:ascii="Arial" w:hAnsi="Arial" w:cs="Arial"/>
          <w:bCs/>
          <w:spacing w:val="-3"/>
          <w:sz w:val="24"/>
          <w:szCs w:val="24"/>
        </w:rPr>
      </w:pPr>
      <w:r w:rsidRPr="00C5203D">
        <w:rPr>
          <w:rFonts w:ascii="Arial" w:hAnsi="Arial" w:cs="Arial"/>
          <w:bCs/>
          <w:spacing w:val="-3"/>
          <w:sz w:val="24"/>
          <w:szCs w:val="24"/>
        </w:rPr>
        <w:lastRenderedPageBreak/>
        <w:t xml:space="preserve">Bid documents are obtainable from the office of the Strategic Executive </w:t>
      </w:r>
      <w:r w:rsidRPr="00C5203D">
        <w:rPr>
          <w:rFonts w:ascii="Arial" w:hAnsi="Arial" w:cs="Arial"/>
          <w:sz w:val="24"/>
          <w:szCs w:val="24"/>
        </w:rPr>
        <w:t>Director: Budget &amp; Treasury Services, Municipal Civic Centre: Room – G</w:t>
      </w:r>
      <w:r w:rsidR="00AA36CF">
        <w:rPr>
          <w:rFonts w:ascii="Arial" w:hAnsi="Arial" w:cs="Arial"/>
          <w:sz w:val="24"/>
          <w:szCs w:val="24"/>
        </w:rPr>
        <w:t>24</w:t>
      </w:r>
      <w:r w:rsidRPr="00C5203D">
        <w:rPr>
          <w:rFonts w:ascii="Arial" w:hAnsi="Arial" w:cs="Arial"/>
          <w:sz w:val="24"/>
          <w:szCs w:val="24"/>
        </w:rPr>
        <w:t xml:space="preserve">, 37 Murchison Street, Newcastle </w:t>
      </w:r>
      <w:r w:rsidRPr="00C5203D">
        <w:rPr>
          <w:rFonts w:ascii="Arial" w:hAnsi="Arial" w:cs="Arial"/>
          <w:bCs/>
          <w:spacing w:val="-3"/>
          <w:sz w:val="24"/>
          <w:szCs w:val="24"/>
        </w:rPr>
        <w:t>during office hours between 08h00 to 15h00</w:t>
      </w:r>
      <w:r w:rsidR="00C5203D" w:rsidRPr="00C5203D">
        <w:rPr>
          <w:rFonts w:ascii="Arial" w:hAnsi="Arial" w:cs="Arial"/>
          <w:bCs/>
          <w:spacing w:val="-3"/>
          <w:sz w:val="24"/>
          <w:szCs w:val="24"/>
        </w:rPr>
        <w:t>.</w:t>
      </w:r>
      <w:r w:rsidRPr="00C5203D">
        <w:rPr>
          <w:rFonts w:ascii="Arial" w:hAnsi="Arial" w:cs="Arial"/>
          <w:bCs/>
          <w:spacing w:val="-3"/>
          <w:sz w:val="24"/>
          <w:szCs w:val="24"/>
        </w:rPr>
        <w:t xml:space="preserve"> </w:t>
      </w:r>
      <w:r w:rsidR="00C5203D" w:rsidRPr="00C5203D">
        <w:rPr>
          <w:rFonts w:ascii="Arial" w:hAnsi="Arial" w:cs="Arial"/>
          <w:bCs/>
          <w:spacing w:val="-3"/>
          <w:sz w:val="24"/>
          <w:szCs w:val="24"/>
        </w:rPr>
        <w:t>Documents are a</w:t>
      </w:r>
      <w:r w:rsidR="00697F6A">
        <w:rPr>
          <w:rFonts w:ascii="Arial" w:hAnsi="Arial" w:cs="Arial"/>
          <w:bCs/>
          <w:spacing w:val="-3"/>
          <w:sz w:val="24"/>
          <w:szCs w:val="24"/>
        </w:rPr>
        <w:t>lready available for purchase.</w:t>
      </w:r>
    </w:p>
    <w:p w:rsidR="00402F76" w:rsidRDefault="00402F76" w:rsidP="00402F76">
      <w:pPr>
        <w:tabs>
          <w:tab w:val="center" w:pos="4513"/>
        </w:tabs>
        <w:suppressAutoHyphens/>
        <w:ind w:left="-851" w:right="-409"/>
        <w:jc w:val="both"/>
        <w:rPr>
          <w:rFonts w:ascii="Arial" w:hAnsi="Arial" w:cs="Arial"/>
          <w:bCs/>
          <w:spacing w:val="-3"/>
          <w:sz w:val="24"/>
          <w:szCs w:val="24"/>
        </w:rPr>
      </w:pPr>
    </w:p>
    <w:p w:rsidR="00D515F9" w:rsidRPr="00C5203D" w:rsidRDefault="00D515F9" w:rsidP="00402F76">
      <w:pPr>
        <w:tabs>
          <w:tab w:val="center" w:pos="4513"/>
        </w:tabs>
        <w:suppressAutoHyphens/>
        <w:ind w:left="-851" w:right="-409"/>
        <w:jc w:val="both"/>
        <w:rPr>
          <w:rFonts w:ascii="Arial" w:hAnsi="Arial" w:cs="Arial"/>
          <w:bCs/>
          <w:spacing w:val="-3"/>
          <w:sz w:val="24"/>
          <w:szCs w:val="24"/>
        </w:rPr>
      </w:pPr>
    </w:p>
    <w:p w:rsidR="00402F76" w:rsidRDefault="00402F76" w:rsidP="00402F76">
      <w:pPr>
        <w:tabs>
          <w:tab w:val="center" w:pos="4513"/>
        </w:tabs>
        <w:suppressAutoHyphens/>
        <w:ind w:left="-851" w:right="-409"/>
        <w:jc w:val="both"/>
        <w:rPr>
          <w:rFonts w:ascii="Arial" w:hAnsi="Arial" w:cs="Arial"/>
          <w:b/>
          <w:bCs/>
          <w:spacing w:val="-3"/>
          <w:sz w:val="24"/>
          <w:szCs w:val="24"/>
        </w:rPr>
      </w:pPr>
      <w:r w:rsidRPr="00C5203D">
        <w:rPr>
          <w:rFonts w:ascii="Arial" w:hAnsi="Arial" w:cs="Arial"/>
          <w:bCs/>
          <w:spacing w:val="-3"/>
          <w:sz w:val="24"/>
          <w:szCs w:val="24"/>
        </w:rPr>
        <w:t xml:space="preserve">Procurement enquiries can be directed to </w:t>
      </w:r>
      <w:r w:rsidRPr="00C5203D">
        <w:rPr>
          <w:rFonts w:ascii="Arial" w:hAnsi="Arial" w:cs="Arial"/>
          <w:b/>
          <w:bCs/>
          <w:spacing w:val="-3"/>
          <w:sz w:val="24"/>
          <w:szCs w:val="24"/>
        </w:rPr>
        <w:t xml:space="preserve">Mr. </w:t>
      </w:r>
      <w:r w:rsidR="001836D2">
        <w:rPr>
          <w:rFonts w:ascii="Arial" w:hAnsi="Arial" w:cs="Arial"/>
          <w:b/>
          <w:bCs/>
          <w:spacing w:val="-3"/>
          <w:sz w:val="24"/>
          <w:szCs w:val="24"/>
        </w:rPr>
        <w:t>S.Vilakazi/ Ms Z Mtetwa</w:t>
      </w:r>
      <w:r w:rsidR="00AA36CF">
        <w:rPr>
          <w:rFonts w:ascii="Arial" w:hAnsi="Arial" w:cs="Arial"/>
          <w:b/>
          <w:bCs/>
          <w:spacing w:val="-3"/>
          <w:sz w:val="24"/>
          <w:szCs w:val="24"/>
        </w:rPr>
        <w:t>/Mrs D Marais</w:t>
      </w:r>
      <w:r w:rsidRPr="00C5203D">
        <w:rPr>
          <w:rFonts w:ascii="Arial" w:hAnsi="Arial" w:cs="Arial"/>
          <w:b/>
          <w:bCs/>
          <w:spacing w:val="-3"/>
          <w:sz w:val="24"/>
          <w:szCs w:val="24"/>
        </w:rPr>
        <w:t xml:space="preserve"> at 034 328 7818</w:t>
      </w:r>
      <w:r w:rsidR="001836D2">
        <w:rPr>
          <w:rFonts w:ascii="Arial" w:hAnsi="Arial" w:cs="Arial"/>
          <w:bCs/>
          <w:spacing w:val="-3"/>
          <w:sz w:val="24"/>
          <w:szCs w:val="24"/>
        </w:rPr>
        <w:t xml:space="preserve"> </w:t>
      </w:r>
      <w:r w:rsidR="001836D2" w:rsidRPr="001836D2">
        <w:rPr>
          <w:rFonts w:ascii="Arial" w:hAnsi="Arial" w:cs="Arial"/>
          <w:b/>
          <w:bCs/>
          <w:spacing w:val="-3"/>
          <w:sz w:val="24"/>
          <w:szCs w:val="24"/>
        </w:rPr>
        <w:t>/7827</w:t>
      </w:r>
      <w:r w:rsidR="00AA36CF">
        <w:rPr>
          <w:rFonts w:ascii="Arial" w:hAnsi="Arial" w:cs="Arial"/>
          <w:b/>
          <w:bCs/>
          <w:spacing w:val="-3"/>
          <w:sz w:val="24"/>
          <w:szCs w:val="24"/>
        </w:rPr>
        <w:t xml:space="preserve"> /7769</w:t>
      </w:r>
    </w:p>
    <w:p w:rsidR="00C5203D" w:rsidRDefault="00C5203D" w:rsidP="00402F76">
      <w:pPr>
        <w:tabs>
          <w:tab w:val="center" w:pos="4513"/>
        </w:tabs>
        <w:suppressAutoHyphens/>
        <w:ind w:left="-851" w:right="-409"/>
        <w:jc w:val="both"/>
        <w:rPr>
          <w:rFonts w:ascii="Arial" w:hAnsi="Arial" w:cs="Arial"/>
          <w:b/>
          <w:bCs/>
          <w:spacing w:val="-3"/>
          <w:sz w:val="24"/>
          <w:szCs w:val="24"/>
        </w:rPr>
      </w:pPr>
    </w:p>
    <w:p w:rsidR="00C5203D" w:rsidRPr="00C5203D" w:rsidRDefault="00C5203D" w:rsidP="00402F76">
      <w:pPr>
        <w:tabs>
          <w:tab w:val="center" w:pos="4513"/>
        </w:tabs>
        <w:suppressAutoHyphens/>
        <w:ind w:left="-851" w:right="-409"/>
        <w:jc w:val="both"/>
        <w:rPr>
          <w:rFonts w:ascii="Arial" w:hAnsi="Arial" w:cs="Arial"/>
          <w:bCs/>
          <w:spacing w:val="-3"/>
          <w:sz w:val="24"/>
          <w:szCs w:val="24"/>
        </w:rPr>
      </w:pPr>
    </w:p>
    <w:p w:rsidR="00402F76" w:rsidRPr="00C5203D" w:rsidRDefault="00402F76" w:rsidP="00402F76">
      <w:pPr>
        <w:ind w:left="-851" w:right="-409"/>
        <w:jc w:val="both"/>
        <w:rPr>
          <w:rFonts w:ascii="Arial" w:hAnsi="Arial" w:cs="Arial"/>
          <w:sz w:val="24"/>
          <w:szCs w:val="24"/>
        </w:rPr>
      </w:pPr>
    </w:p>
    <w:p w:rsidR="00402F76" w:rsidRPr="00C5203D" w:rsidRDefault="00402F76" w:rsidP="00402F76">
      <w:pPr>
        <w:tabs>
          <w:tab w:val="center" w:pos="4513"/>
        </w:tabs>
        <w:suppressAutoHyphens/>
        <w:ind w:left="-851" w:right="-409"/>
        <w:jc w:val="both"/>
        <w:rPr>
          <w:rFonts w:ascii="Arial" w:hAnsi="Arial" w:cs="Arial"/>
          <w:bCs/>
          <w:spacing w:val="-3"/>
          <w:sz w:val="24"/>
          <w:szCs w:val="24"/>
        </w:rPr>
      </w:pPr>
      <w:r w:rsidRPr="00C5203D">
        <w:rPr>
          <w:rFonts w:ascii="Arial" w:hAnsi="Arial" w:cs="Arial"/>
          <w:b/>
          <w:bCs/>
          <w:spacing w:val="-3"/>
          <w:sz w:val="24"/>
          <w:szCs w:val="24"/>
        </w:rPr>
        <w:t xml:space="preserve">Banking Details - </w:t>
      </w:r>
      <w:r w:rsidRPr="00C5203D">
        <w:rPr>
          <w:rFonts w:ascii="Arial" w:hAnsi="Arial" w:cs="Arial"/>
          <w:bCs/>
          <w:spacing w:val="-3"/>
          <w:sz w:val="24"/>
          <w:szCs w:val="24"/>
        </w:rPr>
        <w:t>The Newcastle Municipality, FNB - Acc No: 5314 003 5974, Br Code: 270 324 (the proof of payment must reflect the bid number and bidder’s name as reference. Fax no.: 034 328 7641)</w:t>
      </w:r>
    </w:p>
    <w:p w:rsidR="00402F76" w:rsidRPr="00C5203D" w:rsidRDefault="00402F76" w:rsidP="00402F76">
      <w:pPr>
        <w:tabs>
          <w:tab w:val="center" w:pos="4513"/>
        </w:tabs>
        <w:suppressAutoHyphens/>
        <w:ind w:left="-851" w:right="-409"/>
        <w:jc w:val="both"/>
        <w:rPr>
          <w:rFonts w:ascii="Arial" w:hAnsi="Arial" w:cs="Arial"/>
          <w:bCs/>
          <w:spacing w:val="-3"/>
          <w:sz w:val="24"/>
          <w:szCs w:val="24"/>
        </w:rPr>
      </w:pPr>
    </w:p>
    <w:p w:rsidR="00B10CD7" w:rsidRPr="00C5203D" w:rsidRDefault="00B10CD7" w:rsidP="00B10CD7">
      <w:pPr>
        <w:tabs>
          <w:tab w:val="center" w:pos="4513"/>
        </w:tabs>
        <w:suppressAutoHyphens/>
        <w:ind w:left="-851" w:right="-409"/>
        <w:jc w:val="both"/>
        <w:rPr>
          <w:rFonts w:ascii="Arial" w:hAnsi="Arial" w:cs="Arial"/>
          <w:sz w:val="24"/>
          <w:szCs w:val="24"/>
        </w:rPr>
      </w:pPr>
      <w:r w:rsidRPr="00C5203D">
        <w:rPr>
          <w:rFonts w:ascii="Arial" w:hAnsi="Arial" w:cs="Arial"/>
          <w:sz w:val="24"/>
          <w:szCs w:val="24"/>
        </w:rPr>
        <w:t>Bids will be adjudicated in terms of the Preferential Procurement Regulations, 2011 pertaining to Preferential Procurement Policy Framework Act, 5/2000 and other applicable legislations. Preference points will be awarded to service providers using their B-BBEE status level of contribution. The tenders will remain valid for 90 days. The Council reserves the right to accept all, some, or none of the bids submitted, either wholly or in part and it is not obliged to accept the lowest bid.</w:t>
      </w:r>
    </w:p>
    <w:p w:rsidR="00B10CD7" w:rsidRPr="00C5203D" w:rsidRDefault="00B10CD7" w:rsidP="00402F76">
      <w:pPr>
        <w:tabs>
          <w:tab w:val="center" w:pos="4513"/>
        </w:tabs>
        <w:suppressAutoHyphens/>
        <w:ind w:left="-851" w:right="-409"/>
        <w:jc w:val="both"/>
        <w:rPr>
          <w:rFonts w:ascii="Arial" w:hAnsi="Arial" w:cs="Arial"/>
          <w:bCs/>
          <w:spacing w:val="-3"/>
          <w:sz w:val="24"/>
          <w:szCs w:val="24"/>
        </w:rPr>
      </w:pPr>
    </w:p>
    <w:p w:rsidR="00402F76" w:rsidRPr="00C5203D" w:rsidRDefault="00402F76" w:rsidP="00402F76">
      <w:pPr>
        <w:tabs>
          <w:tab w:val="center" w:pos="4513"/>
        </w:tabs>
        <w:suppressAutoHyphens/>
        <w:ind w:left="-851" w:right="-409"/>
        <w:jc w:val="both"/>
        <w:rPr>
          <w:rFonts w:ascii="Arial" w:hAnsi="Arial" w:cs="Arial"/>
          <w:bCs/>
          <w:spacing w:val="-3"/>
          <w:sz w:val="24"/>
          <w:szCs w:val="24"/>
        </w:rPr>
      </w:pPr>
      <w:r w:rsidRPr="00C5203D">
        <w:rPr>
          <w:rFonts w:ascii="Arial" w:hAnsi="Arial" w:cs="Arial"/>
          <w:bCs/>
          <w:spacing w:val="-3"/>
          <w:sz w:val="24"/>
          <w:szCs w:val="24"/>
        </w:rPr>
        <w:t xml:space="preserve">Completed bids in plain sealed envelopes, endorsed </w:t>
      </w:r>
      <w:r w:rsidRPr="00C5203D">
        <w:rPr>
          <w:rFonts w:ascii="Arial" w:hAnsi="Arial" w:cs="Arial"/>
          <w:b/>
          <w:bCs/>
          <w:spacing w:val="-3"/>
          <w:sz w:val="24"/>
          <w:szCs w:val="24"/>
        </w:rPr>
        <w:t xml:space="preserve">“Bid number and description” </w:t>
      </w:r>
      <w:r w:rsidRPr="00C5203D">
        <w:rPr>
          <w:rFonts w:ascii="Arial" w:hAnsi="Arial" w:cs="Arial"/>
          <w:bCs/>
          <w:spacing w:val="-3"/>
          <w:sz w:val="24"/>
          <w:szCs w:val="24"/>
        </w:rPr>
        <w:t>bearing the name, address and bidder’s contact details at the back of the envelope</w:t>
      </w:r>
      <w:r w:rsidRPr="00C5203D">
        <w:rPr>
          <w:rFonts w:ascii="Arial" w:hAnsi="Arial" w:cs="Arial"/>
          <w:b/>
          <w:bCs/>
          <w:spacing w:val="-3"/>
          <w:sz w:val="24"/>
          <w:szCs w:val="24"/>
        </w:rPr>
        <w:t xml:space="preserve"> </w:t>
      </w:r>
      <w:r w:rsidRPr="00C5203D">
        <w:rPr>
          <w:rFonts w:ascii="Arial" w:hAnsi="Arial" w:cs="Arial"/>
          <w:bCs/>
          <w:spacing w:val="-3"/>
          <w:sz w:val="24"/>
          <w:szCs w:val="24"/>
        </w:rPr>
        <w:t>and should be placed in the bid box provided at the Municipal Civic Centre (Rates hall) in 37 Murchison Street, Newcastle by no later than 12:00pm of the closing date where bids will be opened in public.</w:t>
      </w:r>
    </w:p>
    <w:p w:rsidR="00402F76" w:rsidRPr="00C5203D" w:rsidRDefault="00402F76" w:rsidP="00402F76">
      <w:pPr>
        <w:tabs>
          <w:tab w:val="center" w:pos="4513"/>
        </w:tabs>
        <w:suppressAutoHyphens/>
        <w:ind w:left="-851" w:right="-409"/>
        <w:jc w:val="both"/>
        <w:rPr>
          <w:rFonts w:ascii="Arial" w:hAnsi="Arial" w:cs="Arial"/>
          <w:b/>
          <w:bCs/>
          <w:spacing w:val="-3"/>
          <w:sz w:val="24"/>
          <w:szCs w:val="24"/>
        </w:rPr>
      </w:pPr>
    </w:p>
    <w:p w:rsidR="00AA36CF" w:rsidRDefault="00402F76" w:rsidP="00402F76">
      <w:pPr>
        <w:tabs>
          <w:tab w:val="center" w:pos="4513"/>
        </w:tabs>
        <w:suppressAutoHyphens/>
        <w:ind w:left="-851" w:right="-409"/>
        <w:jc w:val="both"/>
        <w:rPr>
          <w:rFonts w:ascii="Arial" w:hAnsi="Arial" w:cs="Arial"/>
          <w:b/>
          <w:bCs/>
          <w:spacing w:val="-3"/>
          <w:sz w:val="24"/>
          <w:szCs w:val="24"/>
        </w:rPr>
      </w:pPr>
      <w:r w:rsidRPr="00C5203D">
        <w:rPr>
          <w:rFonts w:ascii="Arial" w:hAnsi="Arial" w:cs="Arial"/>
          <w:b/>
          <w:bCs/>
          <w:spacing w:val="-3"/>
          <w:sz w:val="24"/>
          <w:szCs w:val="24"/>
        </w:rPr>
        <w:t xml:space="preserve">Mr. </w:t>
      </w:r>
      <w:r w:rsidR="00AA36CF">
        <w:rPr>
          <w:rFonts w:ascii="Arial" w:hAnsi="Arial" w:cs="Arial"/>
          <w:b/>
          <w:bCs/>
          <w:spacing w:val="-3"/>
          <w:sz w:val="24"/>
          <w:szCs w:val="24"/>
        </w:rPr>
        <w:t xml:space="preserve">B E Mswane </w:t>
      </w:r>
    </w:p>
    <w:p w:rsidR="00402F76" w:rsidRDefault="00AA36CF" w:rsidP="00402F76">
      <w:pPr>
        <w:tabs>
          <w:tab w:val="center" w:pos="4513"/>
        </w:tabs>
        <w:suppressAutoHyphens/>
        <w:ind w:left="-851" w:right="-409"/>
        <w:jc w:val="both"/>
        <w:rPr>
          <w:rFonts w:ascii="Arial" w:hAnsi="Arial" w:cs="Arial"/>
          <w:b/>
          <w:bCs/>
          <w:spacing w:val="-3"/>
          <w:sz w:val="24"/>
          <w:szCs w:val="24"/>
        </w:rPr>
      </w:pPr>
      <w:r>
        <w:rPr>
          <w:rFonts w:ascii="Arial" w:hAnsi="Arial" w:cs="Arial"/>
          <w:b/>
          <w:bCs/>
          <w:spacing w:val="-3"/>
          <w:sz w:val="24"/>
          <w:szCs w:val="24"/>
        </w:rPr>
        <w:t xml:space="preserve">Acting </w:t>
      </w:r>
      <w:r w:rsidR="00402F76" w:rsidRPr="00C5203D">
        <w:rPr>
          <w:rFonts w:ascii="Arial" w:hAnsi="Arial" w:cs="Arial"/>
          <w:b/>
          <w:bCs/>
          <w:spacing w:val="-3"/>
          <w:sz w:val="24"/>
          <w:szCs w:val="24"/>
        </w:rPr>
        <w:t>Municipal Manager</w:t>
      </w:r>
      <w:bookmarkStart w:id="1" w:name="_GoBack"/>
      <w:bookmarkEnd w:id="1"/>
    </w:p>
    <w:p w:rsidR="00E06335" w:rsidRPr="00C5203D" w:rsidRDefault="00E06335" w:rsidP="00402F76">
      <w:pPr>
        <w:tabs>
          <w:tab w:val="center" w:pos="4513"/>
        </w:tabs>
        <w:suppressAutoHyphens/>
        <w:ind w:left="-851" w:right="-409"/>
        <w:jc w:val="both"/>
        <w:rPr>
          <w:rFonts w:ascii="Arial" w:hAnsi="Arial" w:cs="Arial"/>
          <w:b/>
          <w:bCs/>
          <w:spacing w:val="-3"/>
          <w:sz w:val="24"/>
          <w:szCs w:val="24"/>
        </w:rPr>
      </w:pPr>
    </w:p>
    <w:p w:rsidR="00402F76" w:rsidRPr="00C5203D" w:rsidRDefault="00402F76" w:rsidP="00402F76">
      <w:pPr>
        <w:tabs>
          <w:tab w:val="center" w:pos="4513"/>
        </w:tabs>
        <w:suppressAutoHyphens/>
        <w:ind w:left="-851" w:right="-409"/>
        <w:jc w:val="both"/>
        <w:rPr>
          <w:rFonts w:ascii="Arial" w:hAnsi="Arial" w:cs="Arial"/>
          <w:b/>
          <w:bCs/>
          <w:spacing w:val="-3"/>
          <w:sz w:val="24"/>
          <w:szCs w:val="24"/>
        </w:rPr>
      </w:pPr>
      <w:r w:rsidRPr="00C5203D">
        <w:rPr>
          <w:rFonts w:ascii="Arial" w:hAnsi="Arial" w:cs="Arial"/>
          <w:b/>
          <w:bCs/>
          <w:spacing w:val="-3"/>
          <w:sz w:val="24"/>
          <w:szCs w:val="24"/>
        </w:rPr>
        <w:t xml:space="preserve">Newcastle Municipality: </w:t>
      </w:r>
    </w:p>
    <w:p w:rsidR="00402F76" w:rsidRPr="00C5203D" w:rsidRDefault="00402F76" w:rsidP="00402F76">
      <w:pPr>
        <w:tabs>
          <w:tab w:val="center" w:pos="4513"/>
        </w:tabs>
        <w:suppressAutoHyphens/>
        <w:ind w:left="-851" w:right="-409"/>
        <w:jc w:val="both"/>
        <w:rPr>
          <w:rFonts w:ascii="Arial" w:hAnsi="Arial" w:cs="Arial"/>
          <w:b/>
          <w:bCs/>
          <w:spacing w:val="-3"/>
          <w:sz w:val="24"/>
          <w:szCs w:val="24"/>
        </w:rPr>
      </w:pPr>
      <w:r w:rsidRPr="00C5203D">
        <w:rPr>
          <w:rFonts w:ascii="Arial" w:hAnsi="Arial" w:cs="Arial"/>
          <w:b/>
          <w:bCs/>
          <w:spacing w:val="-3"/>
          <w:sz w:val="24"/>
          <w:szCs w:val="24"/>
        </w:rPr>
        <w:t>Municipal Civic Centre</w:t>
      </w:r>
    </w:p>
    <w:p w:rsidR="00402F76" w:rsidRPr="00C5203D" w:rsidRDefault="00402F76" w:rsidP="00402F76">
      <w:pPr>
        <w:tabs>
          <w:tab w:val="center" w:pos="4513"/>
        </w:tabs>
        <w:suppressAutoHyphens/>
        <w:ind w:left="-851" w:right="-409"/>
        <w:jc w:val="both"/>
        <w:rPr>
          <w:rFonts w:ascii="Arial" w:hAnsi="Arial" w:cs="Arial"/>
          <w:b/>
          <w:bCs/>
          <w:spacing w:val="-3"/>
          <w:sz w:val="24"/>
          <w:szCs w:val="24"/>
        </w:rPr>
      </w:pPr>
      <w:r w:rsidRPr="00C5203D">
        <w:rPr>
          <w:rFonts w:ascii="Arial" w:hAnsi="Arial" w:cs="Arial"/>
          <w:b/>
          <w:bCs/>
          <w:spacing w:val="-3"/>
          <w:sz w:val="24"/>
          <w:szCs w:val="24"/>
        </w:rPr>
        <w:t>37 Murchison Street</w:t>
      </w:r>
    </w:p>
    <w:p w:rsidR="00402F76" w:rsidRPr="00C5203D" w:rsidRDefault="00402F76" w:rsidP="00402F76">
      <w:pPr>
        <w:tabs>
          <w:tab w:val="center" w:pos="4513"/>
        </w:tabs>
        <w:suppressAutoHyphens/>
        <w:ind w:left="-851" w:right="-409"/>
        <w:jc w:val="both"/>
        <w:rPr>
          <w:rFonts w:ascii="Arial" w:hAnsi="Arial" w:cs="Arial"/>
          <w:b/>
          <w:bCs/>
          <w:spacing w:val="-3"/>
          <w:sz w:val="24"/>
          <w:szCs w:val="24"/>
        </w:rPr>
      </w:pPr>
      <w:r w:rsidRPr="00C5203D">
        <w:rPr>
          <w:rFonts w:ascii="Arial" w:hAnsi="Arial" w:cs="Arial"/>
          <w:b/>
          <w:bCs/>
          <w:spacing w:val="-3"/>
          <w:sz w:val="24"/>
          <w:szCs w:val="24"/>
        </w:rPr>
        <w:t>Private Bag X6621</w:t>
      </w:r>
    </w:p>
    <w:p w:rsidR="00B10CD7" w:rsidRPr="00C5203D" w:rsidRDefault="00402F76" w:rsidP="00402F76">
      <w:pPr>
        <w:tabs>
          <w:tab w:val="center" w:pos="4513"/>
        </w:tabs>
        <w:suppressAutoHyphens/>
        <w:ind w:left="-851" w:right="-409"/>
        <w:jc w:val="both"/>
        <w:rPr>
          <w:rFonts w:ascii="Arial" w:hAnsi="Arial" w:cs="Arial"/>
          <w:b/>
          <w:bCs/>
          <w:spacing w:val="-3"/>
          <w:sz w:val="24"/>
          <w:szCs w:val="24"/>
        </w:rPr>
      </w:pPr>
      <w:r w:rsidRPr="00C5203D">
        <w:rPr>
          <w:rFonts w:ascii="Arial" w:hAnsi="Arial" w:cs="Arial"/>
          <w:b/>
          <w:bCs/>
          <w:spacing w:val="-3"/>
          <w:sz w:val="24"/>
          <w:szCs w:val="24"/>
        </w:rPr>
        <w:t>Newcastle</w:t>
      </w:r>
    </w:p>
    <w:p w:rsidR="00402F76" w:rsidRPr="00C5203D" w:rsidRDefault="00402F76" w:rsidP="00402F76">
      <w:pPr>
        <w:tabs>
          <w:tab w:val="center" w:pos="4513"/>
        </w:tabs>
        <w:suppressAutoHyphens/>
        <w:ind w:left="-851" w:right="-409"/>
        <w:jc w:val="both"/>
        <w:rPr>
          <w:rFonts w:ascii="Arial" w:hAnsi="Arial" w:cs="Arial"/>
          <w:sz w:val="24"/>
          <w:szCs w:val="24"/>
        </w:rPr>
      </w:pPr>
      <w:r w:rsidRPr="00C5203D">
        <w:rPr>
          <w:rFonts w:ascii="Arial" w:hAnsi="Arial" w:cs="Arial"/>
          <w:b/>
          <w:bCs/>
          <w:spacing w:val="-3"/>
          <w:sz w:val="24"/>
          <w:szCs w:val="24"/>
        </w:rPr>
        <w:t>2940</w:t>
      </w:r>
    </w:p>
    <w:p w:rsidR="001579D2" w:rsidRPr="00C5203D" w:rsidRDefault="001579D2">
      <w:pPr>
        <w:rPr>
          <w:rFonts w:ascii="Arial" w:hAnsi="Arial" w:cs="Arial"/>
          <w:sz w:val="24"/>
          <w:szCs w:val="24"/>
        </w:rPr>
      </w:pPr>
    </w:p>
    <w:sectPr w:rsidR="001579D2" w:rsidRPr="00C5203D" w:rsidSect="00C5203D">
      <w:pgSz w:w="16839" w:h="11907" w:orient="landscape" w:code="9"/>
      <w:pgMar w:top="1" w:right="1440" w:bottom="244" w:left="134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C94" w:rsidRDefault="008B4C94">
      <w:r>
        <w:separator/>
      </w:r>
    </w:p>
  </w:endnote>
  <w:endnote w:type="continuationSeparator" w:id="0">
    <w:p w:rsidR="008B4C94" w:rsidRDefault="008B4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C94" w:rsidRDefault="008B4C94">
      <w:r>
        <w:separator/>
      </w:r>
    </w:p>
  </w:footnote>
  <w:footnote w:type="continuationSeparator" w:id="0">
    <w:p w:rsidR="008B4C94" w:rsidRDefault="008B4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76"/>
    <w:rsid w:val="000239DD"/>
    <w:rsid w:val="00030CD5"/>
    <w:rsid w:val="000438AB"/>
    <w:rsid w:val="000632A6"/>
    <w:rsid w:val="0007400B"/>
    <w:rsid w:val="000A46CE"/>
    <w:rsid w:val="000F06A7"/>
    <w:rsid w:val="001015A6"/>
    <w:rsid w:val="001448A3"/>
    <w:rsid w:val="00146F4D"/>
    <w:rsid w:val="001579D2"/>
    <w:rsid w:val="001836D2"/>
    <w:rsid w:val="002450B5"/>
    <w:rsid w:val="0027542E"/>
    <w:rsid w:val="002F0236"/>
    <w:rsid w:val="00314BEC"/>
    <w:rsid w:val="00356EE7"/>
    <w:rsid w:val="003F452A"/>
    <w:rsid w:val="00402F76"/>
    <w:rsid w:val="005056ED"/>
    <w:rsid w:val="00541F85"/>
    <w:rsid w:val="00560F59"/>
    <w:rsid w:val="005845D7"/>
    <w:rsid w:val="00590358"/>
    <w:rsid w:val="00642D48"/>
    <w:rsid w:val="006674F0"/>
    <w:rsid w:val="00696A6F"/>
    <w:rsid w:val="00697F6A"/>
    <w:rsid w:val="006D3D30"/>
    <w:rsid w:val="00701389"/>
    <w:rsid w:val="007056F5"/>
    <w:rsid w:val="007400D9"/>
    <w:rsid w:val="00803ABB"/>
    <w:rsid w:val="008373B8"/>
    <w:rsid w:val="00884A92"/>
    <w:rsid w:val="008B4C94"/>
    <w:rsid w:val="00901203"/>
    <w:rsid w:val="00930783"/>
    <w:rsid w:val="00964A7E"/>
    <w:rsid w:val="00970D7C"/>
    <w:rsid w:val="009B5A30"/>
    <w:rsid w:val="009D140D"/>
    <w:rsid w:val="00A408C1"/>
    <w:rsid w:val="00A96842"/>
    <w:rsid w:val="00AA36CF"/>
    <w:rsid w:val="00AE567C"/>
    <w:rsid w:val="00AF6A1E"/>
    <w:rsid w:val="00B105F2"/>
    <w:rsid w:val="00B10CD7"/>
    <w:rsid w:val="00B7568F"/>
    <w:rsid w:val="00BE1B8E"/>
    <w:rsid w:val="00BF604E"/>
    <w:rsid w:val="00C5203D"/>
    <w:rsid w:val="00C532D4"/>
    <w:rsid w:val="00C642A4"/>
    <w:rsid w:val="00C81ED9"/>
    <w:rsid w:val="00C92BC1"/>
    <w:rsid w:val="00D515F9"/>
    <w:rsid w:val="00D739E9"/>
    <w:rsid w:val="00DC1E43"/>
    <w:rsid w:val="00E06335"/>
    <w:rsid w:val="00ED7F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5CE349C-5C65-4874-8F24-A6169F5B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F76"/>
    <w:rPr>
      <w:rFonts w:ascii="Times New Roman" w:eastAsia="Times New Roman" w:hAnsi="Times New Roman"/>
      <w:lang w:val="en-GB" w:eastAsia="en-US"/>
    </w:rPr>
  </w:style>
  <w:style w:type="paragraph" w:styleId="Heading2">
    <w:name w:val="heading 2"/>
    <w:basedOn w:val="Normal"/>
    <w:next w:val="Normal"/>
    <w:link w:val="Heading2Char"/>
    <w:qFormat/>
    <w:rsid w:val="00402F76"/>
    <w:pPr>
      <w:keepNext/>
      <w:spacing w:before="240" w:after="60"/>
      <w:outlineLvl w:val="1"/>
    </w:pPr>
    <w:rPr>
      <w:rFonts w:ascii="Arial" w:hAnsi="Arial" w:cs="Arial"/>
      <w:b/>
      <w:bCs/>
      <w:i/>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2F76"/>
    <w:rPr>
      <w:rFonts w:ascii="Arial" w:eastAsia="Times New Roman" w:hAnsi="Arial" w:cs="Arial"/>
      <w:b/>
      <w:bCs/>
      <w:i/>
      <w:iCs/>
      <w:szCs w:val="28"/>
      <w:lang w:val="en-GB"/>
    </w:rPr>
  </w:style>
  <w:style w:type="paragraph" w:styleId="BodyText">
    <w:name w:val="Body Text"/>
    <w:aliases w:val=" Char"/>
    <w:basedOn w:val="Normal"/>
    <w:link w:val="BodyTextChar"/>
    <w:rsid w:val="00402F76"/>
    <w:pPr>
      <w:spacing w:after="120"/>
    </w:pPr>
    <w:rPr>
      <w:rFonts w:ascii="Arial" w:hAnsi="Arial"/>
      <w:szCs w:val="24"/>
    </w:rPr>
  </w:style>
  <w:style w:type="character" w:customStyle="1" w:styleId="BodyTextChar">
    <w:name w:val="Body Text Char"/>
    <w:aliases w:val=" Char Char"/>
    <w:basedOn w:val="DefaultParagraphFont"/>
    <w:link w:val="BodyText"/>
    <w:rsid w:val="00402F76"/>
    <w:rPr>
      <w:rFonts w:ascii="Arial" w:eastAsia="Times New Roman" w:hAnsi="Arial" w:cs="Times New Roman"/>
      <w:sz w:val="20"/>
      <w:szCs w:val="24"/>
      <w:lang w:val="en-GB"/>
    </w:rPr>
  </w:style>
  <w:style w:type="paragraph" w:styleId="BalloonText">
    <w:name w:val="Balloon Text"/>
    <w:basedOn w:val="Normal"/>
    <w:link w:val="BalloonTextChar"/>
    <w:uiPriority w:val="99"/>
    <w:semiHidden/>
    <w:unhideWhenUsed/>
    <w:rsid w:val="00C5203D"/>
    <w:rPr>
      <w:rFonts w:ascii="Tahoma" w:hAnsi="Tahoma" w:cs="Tahoma"/>
      <w:sz w:val="16"/>
      <w:szCs w:val="16"/>
    </w:rPr>
  </w:style>
  <w:style w:type="character" w:customStyle="1" w:styleId="BalloonTextChar">
    <w:name w:val="Balloon Text Char"/>
    <w:basedOn w:val="DefaultParagraphFont"/>
    <w:link w:val="BalloonText"/>
    <w:uiPriority w:val="99"/>
    <w:semiHidden/>
    <w:rsid w:val="00C5203D"/>
    <w:rPr>
      <w:rFonts w:ascii="Tahoma" w:eastAsia="Times New Roma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siyabongaz</dc:creator>
  <cp:lastModifiedBy>Zakithi Mtetwa</cp:lastModifiedBy>
  <cp:revision>2</cp:revision>
  <cp:lastPrinted>2015-02-16T09:52:00Z</cp:lastPrinted>
  <dcterms:created xsi:type="dcterms:W3CDTF">2015-10-05T08:23:00Z</dcterms:created>
  <dcterms:modified xsi:type="dcterms:W3CDTF">2015-10-05T08:23:00Z</dcterms:modified>
</cp:coreProperties>
</file>