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111" w:rsidRDefault="006C6111" w:rsidP="006C6111">
      <w:pPr>
        <w:tabs>
          <w:tab w:val="center" w:pos="4513"/>
        </w:tabs>
        <w:suppressAutoHyphens/>
        <w:spacing w:line="240" w:lineRule="atLeast"/>
        <w:jc w:val="center"/>
        <w:rPr>
          <w:rFonts w:cs="Arial"/>
          <w:b/>
          <w:bCs/>
          <w:spacing w:val="-3"/>
          <w:szCs w:val="22"/>
          <w:lang w:val="en-GB"/>
        </w:rPr>
      </w:pPr>
    </w:p>
    <w:p w:rsidR="006C6111" w:rsidRDefault="006C6111" w:rsidP="006C6111">
      <w:pPr>
        <w:tabs>
          <w:tab w:val="center" w:pos="4513"/>
        </w:tabs>
        <w:suppressAutoHyphens/>
        <w:spacing w:line="240" w:lineRule="atLeast"/>
        <w:jc w:val="center"/>
        <w:rPr>
          <w:rFonts w:cs="Arial"/>
          <w:b/>
          <w:bCs/>
          <w:spacing w:val="-3"/>
          <w:szCs w:val="22"/>
          <w:lang w:val="en-GB"/>
        </w:rPr>
      </w:pPr>
    </w:p>
    <w:p w:rsidR="006C6111" w:rsidRDefault="006C6111" w:rsidP="006C6111">
      <w:pPr>
        <w:tabs>
          <w:tab w:val="center" w:pos="4513"/>
        </w:tabs>
        <w:suppressAutoHyphens/>
        <w:spacing w:line="240" w:lineRule="atLeast"/>
        <w:jc w:val="center"/>
        <w:rPr>
          <w:rFonts w:cs="Arial"/>
          <w:b/>
          <w:bCs/>
          <w:spacing w:val="-3"/>
          <w:szCs w:val="22"/>
          <w:lang w:val="en-GB"/>
        </w:rPr>
      </w:pPr>
    </w:p>
    <w:p w:rsidR="006C6111" w:rsidRDefault="006C6111" w:rsidP="006C6111">
      <w:pPr>
        <w:tabs>
          <w:tab w:val="center" w:pos="4513"/>
        </w:tabs>
        <w:suppressAutoHyphens/>
        <w:spacing w:line="240" w:lineRule="atLeast"/>
        <w:jc w:val="center"/>
        <w:rPr>
          <w:rFonts w:cs="Arial"/>
          <w:b/>
          <w:bCs/>
          <w:spacing w:val="-3"/>
          <w:szCs w:val="22"/>
          <w:lang w:val="en-GB"/>
        </w:rPr>
      </w:pPr>
      <w:r>
        <w:rPr>
          <w:noProof/>
          <w:lang w:val="en-US"/>
        </w:rPr>
        <w:drawing>
          <wp:anchor distT="0" distB="0" distL="114300" distR="114300" simplePos="0" relativeHeight="251658240" behindDoc="0" locked="0" layoutInCell="1" allowOverlap="1">
            <wp:simplePos x="0" y="0"/>
            <wp:positionH relativeFrom="column">
              <wp:posOffset>342900</wp:posOffset>
            </wp:positionH>
            <wp:positionV relativeFrom="paragraph">
              <wp:posOffset>0</wp:posOffset>
            </wp:positionV>
            <wp:extent cx="790575" cy="800100"/>
            <wp:effectExtent l="19050" t="19050" r="28575" b="190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790575" cy="800100"/>
                    </a:xfrm>
                    <a:prstGeom prst="rect">
                      <a:avLst/>
                    </a:prstGeom>
                    <a:solidFill>
                      <a:srgbClr val="0000FF"/>
                    </a:solidFill>
                    <a:ln w="9525">
                      <a:solidFill>
                        <a:srgbClr val="FFFFFF"/>
                      </a:solidFill>
                      <a:miter lim="800000"/>
                      <a:headEnd/>
                      <a:tailEnd/>
                    </a:ln>
                  </pic:spPr>
                </pic:pic>
              </a:graphicData>
            </a:graphic>
          </wp:anchor>
        </w:drawing>
      </w:r>
      <w:r>
        <w:rPr>
          <w:rFonts w:cs="Arial"/>
          <w:b/>
          <w:bCs/>
          <w:spacing w:val="-3"/>
          <w:szCs w:val="22"/>
          <w:lang w:val="en-GB"/>
        </w:rPr>
        <w:t>NEWCASTLE MUNICIPALITY</w:t>
      </w:r>
    </w:p>
    <w:p w:rsidR="006C6111" w:rsidRDefault="006C6111" w:rsidP="006C6111">
      <w:pPr>
        <w:tabs>
          <w:tab w:val="center" w:pos="4513"/>
        </w:tabs>
        <w:suppressAutoHyphens/>
        <w:spacing w:line="240" w:lineRule="atLeast"/>
        <w:jc w:val="center"/>
        <w:rPr>
          <w:rFonts w:cs="Arial"/>
          <w:b/>
          <w:bCs/>
          <w:spacing w:val="-3"/>
          <w:szCs w:val="22"/>
          <w:lang w:val="en-GB"/>
        </w:rPr>
      </w:pPr>
    </w:p>
    <w:p w:rsidR="006C6111" w:rsidRDefault="007E5764" w:rsidP="006C6111">
      <w:pPr>
        <w:tabs>
          <w:tab w:val="center" w:pos="4513"/>
        </w:tabs>
        <w:suppressAutoHyphens/>
        <w:spacing w:line="240" w:lineRule="atLeast"/>
        <w:jc w:val="center"/>
        <w:rPr>
          <w:rFonts w:cs="Arial"/>
          <w:b/>
          <w:bCs/>
          <w:spacing w:val="-3"/>
          <w:szCs w:val="22"/>
          <w:lang w:val="en-GB"/>
        </w:rPr>
      </w:pPr>
      <w:r>
        <w:rPr>
          <w:rFonts w:cs="Arial"/>
          <w:b/>
          <w:bCs/>
          <w:spacing w:val="-3"/>
          <w:szCs w:val="22"/>
          <w:lang w:val="en-GB"/>
        </w:rPr>
        <w:t>TENDER NOTICE</w:t>
      </w:r>
    </w:p>
    <w:p w:rsidR="006C6111" w:rsidRDefault="006C6111" w:rsidP="006C6111">
      <w:pPr>
        <w:tabs>
          <w:tab w:val="center" w:pos="4513"/>
        </w:tabs>
        <w:suppressAutoHyphens/>
        <w:spacing w:line="240" w:lineRule="atLeast"/>
        <w:jc w:val="center"/>
        <w:rPr>
          <w:rFonts w:cs="Arial"/>
          <w:b/>
          <w:bCs/>
          <w:spacing w:val="-3"/>
          <w:szCs w:val="22"/>
          <w:lang w:val="en-GB"/>
        </w:rPr>
      </w:pPr>
    </w:p>
    <w:p w:rsidR="006C6111" w:rsidRPr="007E5764" w:rsidRDefault="000943A2" w:rsidP="006C6111">
      <w:pPr>
        <w:tabs>
          <w:tab w:val="center" w:pos="4513"/>
        </w:tabs>
        <w:suppressAutoHyphens/>
        <w:spacing w:line="240" w:lineRule="atLeast"/>
        <w:jc w:val="center"/>
        <w:rPr>
          <w:rFonts w:cs="Arial"/>
          <w:b/>
          <w:bCs/>
          <w:spacing w:val="-3"/>
          <w:szCs w:val="22"/>
          <w:lang w:val="en-GB"/>
        </w:rPr>
      </w:pPr>
      <w:r w:rsidRPr="007E5764">
        <w:rPr>
          <w:rFonts w:cs="Arial"/>
          <w:b/>
          <w:bCs/>
          <w:spacing w:val="-3"/>
          <w:szCs w:val="22"/>
          <w:lang w:val="en-GB"/>
        </w:rPr>
        <w:t>BID NO.:</w:t>
      </w:r>
      <w:r w:rsidR="00317CDA">
        <w:rPr>
          <w:rFonts w:cs="Arial"/>
          <w:b/>
          <w:bCs/>
          <w:spacing w:val="-3"/>
          <w:szCs w:val="22"/>
          <w:lang w:val="en-GB"/>
        </w:rPr>
        <w:t>A</w:t>
      </w:r>
      <w:r w:rsidR="007E5764" w:rsidRPr="007E5764">
        <w:rPr>
          <w:rFonts w:cs="Arial"/>
          <w:b/>
          <w:bCs/>
          <w:spacing w:val="-3"/>
          <w:szCs w:val="22"/>
          <w:lang w:val="en-GB"/>
        </w:rPr>
        <w:t>157-2014/15</w:t>
      </w:r>
    </w:p>
    <w:p w:rsidR="006C6111" w:rsidRDefault="006C6111" w:rsidP="006C6111">
      <w:pPr>
        <w:tabs>
          <w:tab w:val="center" w:pos="4513"/>
        </w:tabs>
        <w:suppressAutoHyphens/>
        <w:spacing w:line="240" w:lineRule="atLeast"/>
        <w:jc w:val="both"/>
        <w:rPr>
          <w:rFonts w:cs="Arial"/>
          <w:bCs/>
          <w:spacing w:val="-3"/>
          <w:szCs w:val="22"/>
          <w:u w:val="single"/>
          <w:lang w:val="en-GB"/>
        </w:rPr>
      </w:pPr>
    </w:p>
    <w:p w:rsidR="00EC1BDE" w:rsidRDefault="00EC1BDE" w:rsidP="00EC1BDE">
      <w:pPr>
        <w:tabs>
          <w:tab w:val="center" w:pos="4513"/>
        </w:tabs>
        <w:suppressAutoHyphens/>
        <w:spacing w:line="240" w:lineRule="atLeast"/>
        <w:jc w:val="both"/>
        <w:rPr>
          <w:rFonts w:cs="Arial"/>
          <w:b/>
          <w:spacing w:val="-3"/>
          <w:szCs w:val="22"/>
          <w:lang w:val="en-GB"/>
        </w:rPr>
      </w:pPr>
    </w:p>
    <w:p w:rsidR="00EC1BDE" w:rsidRDefault="00EC1BDE" w:rsidP="00EC1BDE">
      <w:pPr>
        <w:tabs>
          <w:tab w:val="center" w:pos="4513"/>
        </w:tabs>
        <w:suppressAutoHyphens/>
        <w:spacing w:line="240" w:lineRule="atLeast"/>
        <w:jc w:val="both"/>
        <w:rPr>
          <w:rFonts w:cs="Arial"/>
          <w:spacing w:val="-3"/>
          <w:szCs w:val="22"/>
          <w:lang w:val="en-GB"/>
        </w:rPr>
      </w:pPr>
      <w:r>
        <w:rPr>
          <w:rFonts w:cs="Arial"/>
          <w:b/>
          <w:spacing w:val="-3"/>
          <w:szCs w:val="22"/>
          <w:lang w:val="en-GB"/>
        </w:rPr>
        <w:t xml:space="preserve">Request for proposals from interested parties to assist with the Development </w:t>
      </w:r>
      <w:r w:rsidR="00694956">
        <w:rPr>
          <w:rFonts w:cs="Arial"/>
          <w:b/>
          <w:spacing w:val="-3"/>
          <w:szCs w:val="22"/>
          <w:lang w:val="en-GB"/>
        </w:rPr>
        <w:t>of Industrial Properties: The Proposed ERF 4805 Portion 1</w:t>
      </w:r>
      <w:r>
        <w:rPr>
          <w:rFonts w:cs="Arial"/>
          <w:b/>
          <w:spacing w:val="-3"/>
          <w:szCs w:val="22"/>
          <w:lang w:val="en-GB"/>
        </w:rPr>
        <w:t xml:space="preserve"> in Newcastle</w:t>
      </w:r>
      <w:r>
        <w:rPr>
          <w:rFonts w:cs="Arial"/>
          <w:spacing w:val="-3"/>
          <w:szCs w:val="22"/>
          <w:lang w:val="en-GB"/>
        </w:rPr>
        <w:t>, subject to Council`s Supply Chain Management Policy.</w:t>
      </w:r>
    </w:p>
    <w:p w:rsidR="00EC1BDE" w:rsidRDefault="00EC1BDE" w:rsidP="00EC1BDE">
      <w:pPr>
        <w:tabs>
          <w:tab w:val="center" w:pos="4513"/>
        </w:tabs>
        <w:suppressAutoHyphens/>
        <w:spacing w:line="240" w:lineRule="atLeast"/>
        <w:rPr>
          <w:rFonts w:cs="Arial"/>
          <w:spacing w:val="-3"/>
          <w:szCs w:val="22"/>
          <w:lang w:val="en-GB"/>
        </w:rPr>
      </w:pPr>
    </w:p>
    <w:p w:rsidR="00EC1BDE" w:rsidRDefault="00EC1BDE" w:rsidP="00EC1BDE">
      <w:pPr>
        <w:numPr>
          <w:ilvl w:val="0"/>
          <w:numId w:val="2"/>
        </w:numPr>
        <w:tabs>
          <w:tab w:val="clear" w:pos="540"/>
          <w:tab w:val="num" w:pos="720"/>
          <w:tab w:val="center" w:pos="4513"/>
        </w:tabs>
        <w:suppressAutoHyphens/>
        <w:spacing w:line="240" w:lineRule="atLeast"/>
        <w:ind w:left="720"/>
        <w:jc w:val="both"/>
        <w:rPr>
          <w:rFonts w:cs="Arial"/>
          <w:spacing w:val="-3"/>
          <w:szCs w:val="22"/>
          <w:lang w:val="en-GB"/>
        </w:rPr>
      </w:pPr>
      <w:r>
        <w:rPr>
          <w:rFonts w:cs="Arial"/>
          <w:spacing w:val="-3"/>
          <w:szCs w:val="22"/>
          <w:lang w:val="en-GB"/>
        </w:rPr>
        <w:t>Notice is hereby given in terms of the provisions of section 14(b) of the Municipal Finance Management Act 2003 (Act No 56 of 2003) and subject to the Supply Chain Regulations applicable to local government that the Newcastle Municipality intends to sell for commercial development the land situated within the Newcastle Municipality KZ252 area as per the following schedule:</w:t>
      </w:r>
      <w:r w:rsidR="008C1F42">
        <w:rPr>
          <w:rFonts w:cs="Arial"/>
          <w:spacing w:val="-3"/>
          <w:szCs w:val="22"/>
          <w:lang w:val="en-GB"/>
        </w:rPr>
        <w:t xml:space="preserve"> </w:t>
      </w:r>
      <w:r w:rsidR="008C1F42" w:rsidRPr="008C1F42">
        <w:rPr>
          <w:rFonts w:cs="Arial"/>
          <w:b/>
          <w:spacing w:val="-3"/>
          <w:szCs w:val="22"/>
          <w:lang w:val="en-GB"/>
        </w:rPr>
        <w:t>( PROPOSED ERF 4805 PORTION 1</w:t>
      </w:r>
      <w:r w:rsidR="008C1F42">
        <w:rPr>
          <w:rFonts w:cs="Arial"/>
          <w:spacing w:val="-3"/>
          <w:szCs w:val="22"/>
          <w:lang w:val="en-GB"/>
        </w:rPr>
        <w:t>)</w:t>
      </w:r>
    </w:p>
    <w:p w:rsidR="008C1F42" w:rsidRDefault="008C1F42" w:rsidP="008C1F42">
      <w:pPr>
        <w:tabs>
          <w:tab w:val="center" w:pos="4513"/>
        </w:tabs>
        <w:suppressAutoHyphens/>
        <w:spacing w:line="240" w:lineRule="atLeast"/>
        <w:ind w:left="720"/>
        <w:jc w:val="both"/>
        <w:rPr>
          <w:rFonts w:cs="Arial"/>
          <w:spacing w:val="-3"/>
          <w:szCs w:val="22"/>
          <w:lang w:val="en-GB"/>
        </w:rPr>
      </w:pPr>
    </w:p>
    <w:p w:rsidR="00EC1BDE" w:rsidRDefault="00EC1BDE" w:rsidP="00EC1BDE">
      <w:pPr>
        <w:tabs>
          <w:tab w:val="center" w:pos="4513"/>
        </w:tabs>
        <w:suppressAutoHyphens/>
        <w:spacing w:line="240" w:lineRule="atLeast"/>
        <w:jc w:val="both"/>
        <w:rPr>
          <w:rFonts w:cs="Arial"/>
          <w:spacing w:val="-3"/>
          <w:szCs w:val="22"/>
          <w:lang w:val="en-GB"/>
        </w:rPr>
      </w:pPr>
    </w:p>
    <w:tbl>
      <w:tblPr>
        <w:tblW w:w="8363" w:type="dxa"/>
        <w:tblInd w:w="739" w:type="dxa"/>
        <w:tblLayout w:type="fixed"/>
        <w:tblCellMar>
          <w:left w:w="30" w:type="dxa"/>
          <w:right w:w="30" w:type="dxa"/>
        </w:tblCellMar>
        <w:tblLook w:val="04A0" w:firstRow="1" w:lastRow="0" w:firstColumn="1" w:lastColumn="0" w:noHBand="0" w:noVBand="1"/>
      </w:tblPr>
      <w:tblGrid>
        <w:gridCol w:w="1134"/>
        <w:gridCol w:w="1700"/>
        <w:gridCol w:w="1419"/>
        <w:gridCol w:w="2126"/>
        <w:gridCol w:w="1984"/>
      </w:tblGrid>
      <w:tr w:rsidR="00EC1BDE" w:rsidTr="00EC1BDE">
        <w:trPr>
          <w:trHeight w:val="552"/>
        </w:trPr>
        <w:tc>
          <w:tcPr>
            <w:tcW w:w="1134" w:type="dxa"/>
            <w:tcBorders>
              <w:top w:val="single" w:sz="4" w:space="0" w:color="auto"/>
              <w:left w:val="single" w:sz="4" w:space="0" w:color="auto"/>
              <w:bottom w:val="single" w:sz="4" w:space="0" w:color="auto"/>
              <w:right w:val="single" w:sz="4" w:space="0" w:color="auto"/>
            </w:tcBorders>
            <w:hideMark/>
          </w:tcPr>
          <w:p w:rsidR="00EC1BDE" w:rsidRDefault="00EC1BDE">
            <w:pPr>
              <w:autoSpaceDE w:val="0"/>
              <w:autoSpaceDN w:val="0"/>
              <w:adjustRightInd w:val="0"/>
              <w:spacing w:line="276" w:lineRule="auto"/>
              <w:rPr>
                <w:rFonts w:eastAsia="SimSun" w:cs="Arial"/>
                <w:b/>
                <w:bCs/>
                <w:color w:val="000000"/>
                <w:szCs w:val="22"/>
                <w:u w:val="single"/>
                <w:lang w:val="en-US" w:eastAsia="en-ZA"/>
              </w:rPr>
            </w:pPr>
            <w:r>
              <w:rPr>
                <w:rFonts w:cs="Arial"/>
                <w:b/>
                <w:bCs/>
                <w:color w:val="000000"/>
                <w:szCs w:val="22"/>
                <w:u w:val="single"/>
                <w:lang w:val="en-US" w:eastAsia="en-ZA"/>
              </w:rPr>
              <w:t>ERF NO.</w:t>
            </w:r>
          </w:p>
        </w:tc>
        <w:tc>
          <w:tcPr>
            <w:tcW w:w="1700" w:type="dxa"/>
            <w:tcBorders>
              <w:top w:val="single" w:sz="4" w:space="0" w:color="auto"/>
              <w:left w:val="single" w:sz="4" w:space="0" w:color="auto"/>
              <w:bottom w:val="single" w:sz="4" w:space="0" w:color="auto"/>
              <w:right w:val="single" w:sz="4" w:space="0" w:color="auto"/>
            </w:tcBorders>
            <w:hideMark/>
          </w:tcPr>
          <w:p w:rsidR="00EC1BDE" w:rsidRDefault="00EC1BDE">
            <w:pPr>
              <w:autoSpaceDE w:val="0"/>
              <w:autoSpaceDN w:val="0"/>
              <w:adjustRightInd w:val="0"/>
              <w:spacing w:line="276" w:lineRule="auto"/>
              <w:rPr>
                <w:rFonts w:eastAsia="SimSun" w:cs="Arial"/>
                <w:b/>
                <w:bCs/>
                <w:color w:val="000000"/>
                <w:szCs w:val="22"/>
                <w:u w:val="single"/>
                <w:lang w:val="en-US" w:eastAsia="en-ZA"/>
              </w:rPr>
            </w:pPr>
            <w:r>
              <w:rPr>
                <w:rFonts w:cs="Arial"/>
                <w:b/>
                <w:bCs/>
                <w:color w:val="000000"/>
                <w:szCs w:val="22"/>
                <w:u w:val="single"/>
                <w:lang w:val="en-US" w:eastAsia="en-ZA"/>
              </w:rPr>
              <w:t>AREA</w:t>
            </w:r>
          </w:p>
        </w:tc>
        <w:tc>
          <w:tcPr>
            <w:tcW w:w="1419" w:type="dxa"/>
            <w:tcBorders>
              <w:top w:val="single" w:sz="4" w:space="0" w:color="auto"/>
              <w:left w:val="single" w:sz="4" w:space="0" w:color="auto"/>
              <w:bottom w:val="single" w:sz="4" w:space="0" w:color="auto"/>
              <w:right w:val="single" w:sz="4" w:space="0" w:color="auto"/>
            </w:tcBorders>
            <w:shd w:val="solid" w:color="FFFFFF" w:fill="auto"/>
            <w:hideMark/>
          </w:tcPr>
          <w:p w:rsidR="00EC1BDE" w:rsidRDefault="00EC1BDE">
            <w:pPr>
              <w:autoSpaceDE w:val="0"/>
              <w:autoSpaceDN w:val="0"/>
              <w:adjustRightInd w:val="0"/>
              <w:spacing w:line="276" w:lineRule="auto"/>
              <w:rPr>
                <w:rFonts w:eastAsia="SimSun" w:cs="Arial"/>
                <w:b/>
                <w:bCs/>
                <w:color w:val="000000"/>
                <w:szCs w:val="22"/>
                <w:u w:val="single"/>
                <w:lang w:val="en-US" w:eastAsia="en-ZA"/>
              </w:rPr>
            </w:pPr>
            <w:r>
              <w:rPr>
                <w:rFonts w:cs="Arial"/>
                <w:b/>
                <w:bCs/>
                <w:color w:val="000000"/>
                <w:szCs w:val="22"/>
                <w:u w:val="single"/>
                <w:lang w:val="en-US" w:eastAsia="en-ZA"/>
              </w:rPr>
              <w:t>EXTENT M²</w:t>
            </w:r>
          </w:p>
        </w:tc>
        <w:tc>
          <w:tcPr>
            <w:tcW w:w="2126" w:type="dxa"/>
            <w:tcBorders>
              <w:top w:val="single" w:sz="4" w:space="0" w:color="auto"/>
              <w:left w:val="single" w:sz="4" w:space="0" w:color="auto"/>
              <w:bottom w:val="single" w:sz="4" w:space="0" w:color="auto"/>
              <w:right w:val="single" w:sz="4" w:space="0" w:color="auto"/>
            </w:tcBorders>
            <w:hideMark/>
          </w:tcPr>
          <w:p w:rsidR="00EC1BDE" w:rsidRDefault="00EC1BDE">
            <w:pPr>
              <w:autoSpaceDE w:val="0"/>
              <w:autoSpaceDN w:val="0"/>
              <w:adjustRightInd w:val="0"/>
              <w:spacing w:line="276" w:lineRule="auto"/>
              <w:rPr>
                <w:rFonts w:eastAsia="SimSun" w:cs="Arial"/>
                <w:b/>
                <w:bCs/>
                <w:color w:val="000000"/>
                <w:szCs w:val="22"/>
                <w:u w:val="single"/>
                <w:lang w:val="en-US" w:eastAsia="en-ZA"/>
              </w:rPr>
            </w:pPr>
            <w:r>
              <w:rPr>
                <w:rFonts w:cs="Arial"/>
                <w:b/>
                <w:bCs/>
                <w:color w:val="000000"/>
                <w:szCs w:val="22"/>
                <w:u w:val="single"/>
                <w:lang w:val="en-US" w:eastAsia="en-ZA"/>
              </w:rPr>
              <w:t>ZONING</w:t>
            </w:r>
          </w:p>
        </w:tc>
        <w:tc>
          <w:tcPr>
            <w:tcW w:w="1984" w:type="dxa"/>
            <w:tcBorders>
              <w:top w:val="single" w:sz="4" w:space="0" w:color="auto"/>
              <w:left w:val="single" w:sz="4" w:space="0" w:color="auto"/>
              <w:bottom w:val="single" w:sz="4" w:space="0" w:color="auto"/>
              <w:right w:val="single" w:sz="4" w:space="0" w:color="auto"/>
            </w:tcBorders>
            <w:hideMark/>
          </w:tcPr>
          <w:p w:rsidR="00EC1BDE" w:rsidRDefault="00EC1BDE">
            <w:pPr>
              <w:autoSpaceDE w:val="0"/>
              <w:autoSpaceDN w:val="0"/>
              <w:adjustRightInd w:val="0"/>
              <w:spacing w:line="276" w:lineRule="auto"/>
              <w:rPr>
                <w:rFonts w:eastAsia="SimSun" w:cs="Arial"/>
                <w:b/>
                <w:bCs/>
                <w:color w:val="000000"/>
                <w:szCs w:val="22"/>
                <w:u w:val="single"/>
                <w:lang w:val="en-US" w:eastAsia="en-ZA"/>
              </w:rPr>
            </w:pPr>
            <w:r>
              <w:rPr>
                <w:rFonts w:cs="Arial"/>
                <w:b/>
                <w:bCs/>
                <w:color w:val="000000"/>
                <w:szCs w:val="22"/>
                <w:u w:val="single"/>
                <w:lang w:val="en-US" w:eastAsia="en-ZA"/>
              </w:rPr>
              <w:t>MARKET VALUE</w:t>
            </w:r>
          </w:p>
        </w:tc>
      </w:tr>
      <w:tr w:rsidR="00EC1BDE" w:rsidTr="00EC1BDE">
        <w:trPr>
          <w:trHeight w:val="552"/>
        </w:trPr>
        <w:tc>
          <w:tcPr>
            <w:tcW w:w="1134" w:type="dxa"/>
            <w:tcBorders>
              <w:top w:val="single" w:sz="4" w:space="0" w:color="auto"/>
              <w:left w:val="single" w:sz="6" w:space="0" w:color="auto"/>
              <w:bottom w:val="single" w:sz="6" w:space="0" w:color="auto"/>
              <w:right w:val="single" w:sz="6" w:space="0" w:color="auto"/>
            </w:tcBorders>
            <w:hideMark/>
          </w:tcPr>
          <w:p w:rsidR="00EC1BDE" w:rsidRDefault="00694956">
            <w:pPr>
              <w:autoSpaceDE w:val="0"/>
              <w:autoSpaceDN w:val="0"/>
              <w:adjustRightInd w:val="0"/>
              <w:spacing w:line="276" w:lineRule="auto"/>
              <w:rPr>
                <w:rFonts w:eastAsia="SimSun" w:cs="Arial"/>
                <w:color w:val="000000"/>
                <w:szCs w:val="22"/>
                <w:lang w:val="en-US" w:eastAsia="en-ZA"/>
              </w:rPr>
            </w:pPr>
            <w:r>
              <w:rPr>
                <w:rFonts w:eastAsia="SimSun" w:cs="Arial"/>
                <w:color w:val="000000"/>
                <w:szCs w:val="22"/>
                <w:lang w:val="en-US" w:eastAsia="en-ZA"/>
              </w:rPr>
              <w:t>1/4805</w:t>
            </w:r>
          </w:p>
        </w:tc>
        <w:tc>
          <w:tcPr>
            <w:tcW w:w="1700" w:type="dxa"/>
            <w:tcBorders>
              <w:top w:val="single" w:sz="4" w:space="0" w:color="auto"/>
              <w:left w:val="single" w:sz="6" w:space="0" w:color="auto"/>
              <w:bottom w:val="single" w:sz="6" w:space="0" w:color="auto"/>
              <w:right w:val="single" w:sz="6" w:space="0" w:color="auto"/>
            </w:tcBorders>
            <w:hideMark/>
          </w:tcPr>
          <w:p w:rsidR="00EC1BDE" w:rsidRDefault="00694956">
            <w:pPr>
              <w:autoSpaceDE w:val="0"/>
              <w:autoSpaceDN w:val="0"/>
              <w:adjustRightInd w:val="0"/>
              <w:spacing w:line="276" w:lineRule="auto"/>
              <w:rPr>
                <w:rFonts w:eastAsia="SimSun" w:cs="Arial"/>
                <w:color w:val="000000"/>
                <w:szCs w:val="22"/>
                <w:lang w:val="en-US" w:eastAsia="en-ZA"/>
              </w:rPr>
            </w:pPr>
            <w:r>
              <w:rPr>
                <w:rFonts w:eastAsia="SimSun" w:cs="Arial"/>
                <w:color w:val="000000"/>
                <w:szCs w:val="22"/>
                <w:lang w:val="en-US" w:eastAsia="en-ZA"/>
              </w:rPr>
              <w:t>19 Marconi</w:t>
            </w:r>
          </w:p>
        </w:tc>
        <w:tc>
          <w:tcPr>
            <w:tcW w:w="1419" w:type="dxa"/>
            <w:tcBorders>
              <w:top w:val="single" w:sz="4" w:space="0" w:color="auto"/>
              <w:left w:val="single" w:sz="6" w:space="0" w:color="auto"/>
              <w:bottom w:val="single" w:sz="6" w:space="0" w:color="auto"/>
              <w:right w:val="single" w:sz="6" w:space="0" w:color="auto"/>
            </w:tcBorders>
            <w:shd w:val="solid" w:color="FFFFFF" w:fill="auto"/>
            <w:hideMark/>
          </w:tcPr>
          <w:p w:rsidR="00EC1BDE" w:rsidRDefault="00694956">
            <w:pPr>
              <w:autoSpaceDE w:val="0"/>
              <w:autoSpaceDN w:val="0"/>
              <w:adjustRightInd w:val="0"/>
              <w:spacing w:line="276" w:lineRule="auto"/>
              <w:jc w:val="right"/>
              <w:rPr>
                <w:rFonts w:eastAsia="SimSun" w:cs="Arial"/>
                <w:color w:val="000000"/>
                <w:szCs w:val="22"/>
                <w:lang w:val="en-US" w:eastAsia="en-ZA"/>
              </w:rPr>
            </w:pPr>
            <w:r>
              <w:rPr>
                <w:rFonts w:eastAsia="SimSun" w:cs="Arial"/>
                <w:color w:val="000000"/>
                <w:szCs w:val="22"/>
                <w:lang w:val="en-US" w:eastAsia="en-ZA"/>
              </w:rPr>
              <w:t>10.0000.ha</w:t>
            </w:r>
          </w:p>
        </w:tc>
        <w:tc>
          <w:tcPr>
            <w:tcW w:w="2126" w:type="dxa"/>
            <w:tcBorders>
              <w:top w:val="single" w:sz="4" w:space="0" w:color="auto"/>
              <w:left w:val="single" w:sz="6" w:space="0" w:color="auto"/>
              <w:bottom w:val="single" w:sz="6" w:space="0" w:color="auto"/>
              <w:right w:val="single" w:sz="6" w:space="0" w:color="auto"/>
            </w:tcBorders>
            <w:hideMark/>
          </w:tcPr>
          <w:p w:rsidR="00EC1BDE" w:rsidRDefault="00EC1BDE">
            <w:pPr>
              <w:autoSpaceDE w:val="0"/>
              <w:autoSpaceDN w:val="0"/>
              <w:adjustRightInd w:val="0"/>
              <w:spacing w:line="276" w:lineRule="auto"/>
              <w:rPr>
                <w:rFonts w:eastAsia="SimSun" w:cs="Arial"/>
                <w:color w:val="000000"/>
                <w:szCs w:val="22"/>
                <w:lang w:val="en-US" w:eastAsia="en-ZA"/>
              </w:rPr>
            </w:pPr>
            <w:r>
              <w:rPr>
                <w:rFonts w:eastAsia="SimSun" w:cs="Arial"/>
                <w:color w:val="000000"/>
                <w:szCs w:val="22"/>
                <w:lang w:val="en-US" w:eastAsia="en-ZA"/>
              </w:rPr>
              <w:t>General Industrial</w:t>
            </w:r>
          </w:p>
        </w:tc>
        <w:tc>
          <w:tcPr>
            <w:tcW w:w="1984" w:type="dxa"/>
            <w:tcBorders>
              <w:top w:val="single" w:sz="4" w:space="0" w:color="auto"/>
              <w:left w:val="single" w:sz="6" w:space="0" w:color="auto"/>
              <w:bottom w:val="single" w:sz="6" w:space="0" w:color="auto"/>
              <w:right w:val="single" w:sz="6" w:space="0" w:color="auto"/>
            </w:tcBorders>
            <w:hideMark/>
          </w:tcPr>
          <w:p w:rsidR="00EC1BDE" w:rsidRDefault="00694956">
            <w:pPr>
              <w:autoSpaceDE w:val="0"/>
              <w:autoSpaceDN w:val="0"/>
              <w:adjustRightInd w:val="0"/>
              <w:spacing w:line="276" w:lineRule="auto"/>
              <w:rPr>
                <w:rFonts w:eastAsia="SimSun" w:cs="Arial"/>
                <w:color w:val="000000"/>
                <w:szCs w:val="22"/>
                <w:lang w:val="en-US" w:eastAsia="en-ZA"/>
              </w:rPr>
            </w:pPr>
            <w:r>
              <w:rPr>
                <w:rFonts w:eastAsia="SimSun" w:cs="Arial"/>
                <w:color w:val="000000"/>
                <w:szCs w:val="22"/>
                <w:lang w:val="en-US" w:eastAsia="en-ZA"/>
              </w:rPr>
              <w:t>R 1000 000.00</w:t>
            </w:r>
          </w:p>
        </w:tc>
      </w:tr>
    </w:tbl>
    <w:p w:rsidR="00EC1BDE" w:rsidRDefault="00EC1BDE" w:rsidP="00EC1BDE">
      <w:pPr>
        <w:tabs>
          <w:tab w:val="center" w:pos="4513"/>
        </w:tabs>
        <w:suppressAutoHyphens/>
        <w:spacing w:line="240" w:lineRule="atLeast"/>
        <w:jc w:val="both"/>
        <w:rPr>
          <w:rFonts w:cs="Arial"/>
          <w:spacing w:val="-3"/>
          <w:szCs w:val="22"/>
          <w:lang w:val="en-GB"/>
        </w:rPr>
      </w:pPr>
    </w:p>
    <w:p w:rsidR="00EC1BDE" w:rsidRDefault="00EC1BDE" w:rsidP="00EC1BDE">
      <w:pPr>
        <w:tabs>
          <w:tab w:val="center" w:pos="4513"/>
        </w:tabs>
        <w:suppressAutoHyphens/>
        <w:spacing w:line="240" w:lineRule="atLeast"/>
        <w:jc w:val="both"/>
        <w:rPr>
          <w:rFonts w:cs="Arial"/>
          <w:spacing w:val="-3"/>
          <w:szCs w:val="22"/>
          <w:lang w:val="en-GB"/>
        </w:rPr>
      </w:pPr>
    </w:p>
    <w:p w:rsidR="00EC1BDE" w:rsidRDefault="00EC1BDE" w:rsidP="00EC1BDE">
      <w:pPr>
        <w:pStyle w:val="BodyText3"/>
        <w:numPr>
          <w:ilvl w:val="0"/>
          <w:numId w:val="2"/>
        </w:numPr>
        <w:tabs>
          <w:tab w:val="clear" w:pos="540"/>
          <w:tab w:val="num" w:pos="720"/>
        </w:tabs>
        <w:ind w:left="720"/>
        <w:rPr>
          <w:sz w:val="22"/>
        </w:rPr>
      </w:pPr>
      <w:r>
        <w:rPr>
          <w:sz w:val="22"/>
        </w:rPr>
        <w:t xml:space="preserve">Bids are </w:t>
      </w:r>
      <w:r w:rsidR="00E65D47">
        <w:rPr>
          <w:sz w:val="22"/>
        </w:rPr>
        <w:t>invited in respect of the above proposed subject  property</w:t>
      </w:r>
      <w:r>
        <w:rPr>
          <w:sz w:val="22"/>
        </w:rPr>
        <w:t xml:space="preserve"> where the two – envelope</w:t>
      </w:r>
      <w:r w:rsidR="00E65D47">
        <w:rPr>
          <w:sz w:val="22"/>
        </w:rPr>
        <w:t>s</w:t>
      </w:r>
      <w:r>
        <w:rPr>
          <w:sz w:val="22"/>
        </w:rPr>
        <w:t xml:space="preserve"> system will apply:</w:t>
      </w:r>
    </w:p>
    <w:p w:rsidR="00E65D47" w:rsidRPr="00E22BCA" w:rsidRDefault="00EC1BDE" w:rsidP="00E65D47">
      <w:pPr>
        <w:ind w:left="720" w:hanging="720"/>
        <w:jc w:val="both"/>
        <w:rPr>
          <w:rFonts w:cs="Arial"/>
          <w:b/>
        </w:rPr>
      </w:pPr>
      <w:r>
        <w:tab/>
      </w:r>
    </w:p>
    <w:p w:rsidR="00E65D47" w:rsidRPr="00E22BCA" w:rsidRDefault="00E65D47" w:rsidP="00E65D47">
      <w:pPr>
        <w:ind w:left="720" w:hanging="720"/>
        <w:jc w:val="both"/>
        <w:rPr>
          <w:rFonts w:cs="Arial"/>
        </w:rPr>
      </w:pPr>
      <w:r w:rsidRPr="00E22BCA">
        <w:rPr>
          <w:rFonts w:cs="Arial"/>
          <w:b/>
        </w:rPr>
        <w:tab/>
      </w:r>
      <w:r w:rsidRPr="00E22BCA">
        <w:rPr>
          <w:rFonts w:cs="Arial"/>
        </w:rPr>
        <w:t>The interested parties or developers are requested to submit two development proposal envelopes:</w:t>
      </w:r>
    </w:p>
    <w:p w:rsidR="00E65D47" w:rsidRPr="00E22BCA" w:rsidRDefault="00E65D47" w:rsidP="00E65D47">
      <w:pPr>
        <w:ind w:left="720" w:hanging="720"/>
        <w:jc w:val="both"/>
        <w:rPr>
          <w:rFonts w:cs="Arial"/>
        </w:rPr>
      </w:pPr>
      <w:r w:rsidRPr="00E22BCA">
        <w:rPr>
          <w:rFonts w:cs="Arial"/>
        </w:rPr>
        <w:t xml:space="preserve">             </w:t>
      </w:r>
    </w:p>
    <w:p w:rsidR="00E65D47" w:rsidRPr="00E22BCA" w:rsidRDefault="00E65D47" w:rsidP="00E65D47">
      <w:pPr>
        <w:ind w:left="720" w:hanging="720"/>
        <w:jc w:val="both"/>
        <w:rPr>
          <w:rFonts w:cs="Arial"/>
        </w:rPr>
      </w:pPr>
      <w:r w:rsidRPr="00E22BCA">
        <w:rPr>
          <w:rFonts w:cs="Arial"/>
          <w:b/>
        </w:rPr>
        <w:t xml:space="preserve">              </w:t>
      </w:r>
      <w:r w:rsidRPr="00E22BCA">
        <w:rPr>
          <w:rFonts w:cs="Arial"/>
          <w:b/>
          <w:u w:val="single"/>
        </w:rPr>
        <w:t xml:space="preserve">Envelope One </w:t>
      </w:r>
      <w:proofErr w:type="gramStart"/>
      <w:r w:rsidRPr="00E22BCA">
        <w:rPr>
          <w:rFonts w:cs="Arial"/>
          <w:b/>
          <w:u w:val="single"/>
        </w:rPr>
        <w:t>( 1</w:t>
      </w:r>
      <w:proofErr w:type="gramEnd"/>
      <w:r w:rsidRPr="00E22BCA">
        <w:rPr>
          <w:rFonts w:cs="Arial"/>
          <w:b/>
          <w:u w:val="single"/>
        </w:rPr>
        <w:t xml:space="preserve">) -  </w:t>
      </w:r>
      <w:r w:rsidRPr="00E22BCA">
        <w:rPr>
          <w:rFonts w:cs="Arial"/>
        </w:rPr>
        <w:t>Proposal  with all submissions except price</w:t>
      </w:r>
    </w:p>
    <w:p w:rsidR="00E65D47" w:rsidRPr="00E22BCA" w:rsidRDefault="00E65D47" w:rsidP="00E65D47">
      <w:pPr>
        <w:ind w:left="720" w:hanging="720"/>
        <w:jc w:val="both"/>
        <w:rPr>
          <w:rFonts w:cs="Arial"/>
        </w:rPr>
      </w:pPr>
      <w:r w:rsidRPr="00E22BCA">
        <w:rPr>
          <w:rFonts w:cs="Arial"/>
          <w:b/>
          <w:u w:val="single"/>
        </w:rPr>
        <w:t xml:space="preserve">    </w:t>
      </w:r>
    </w:p>
    <w:p w:rsidR="00E65D47" w:rsidRPr="00E22BCA" w:rsidRDefault="00E65D47" w:rsidP="00E65D47">
      <w:pPr>
        <w:ind w:left="720" w:hanging="720"/>
        <w:jc w:val="both"/>
        <w:rPr>
          <w:rFonts w:cs="Arial"/>
        </w:rPr>
      </w:pPr>
      <w:r w:rsidRPr="00E22BCA">
        <w:rPr>
          <w:rFonts w:cs="Arial"/>
        </w:rPr>
        <w:t xml:space="preserve">              </w:t>
      </w:r>
      <w:r w:rsidRPr="00E22BCA">
        <w:rPr>
          <w:rFonts w:cs="Arial"/>
          <w:b/>
          <w:u w:val="single"/>
        </w:rPr>
        <w:t xml:space="preserve">Envelope Two </w:t>
      </w:r>
      <w:proofErr w:type="gramStart"/>
      <w:r w:rsidRPr="00E22BCA">
        <w:rPr>
          <w:rFonts w:cs="Arial"/>
          <w:b/>
          <w:u w:val="single"/>
        </w:rPr>
        <w:t>( 2</w:t>
      </w:r>
      <w:proofErr w:type="gramEnd"/>
      <w:r w:rsidRPr="00E22BCA">
        <w:rPr>
          <w:rFonts w:cs="Arial"/>
          <w:b/>
          <w:u w:val="single"/>
        </w:rPr>
        <w:t>)</w:t>
      </w:r>
      <w:r w:rsidRPr="00E22BCA">
        <w:rPr>
          <w:rFonts w:cs="Arial"/>
        </w:rPr>
        <w:t xml:space="preserve">  -  Proposal with Price only </w:t>
      </w:r>
    </w:p>
    <w:p w:rsidR="00E65D47" w:rsidRPr="00E22BCA" w:rsidRDefault="00E65D47" w:rsidP="00E65D47">
      <w:pPr>
        <w:ind w:left="720" w:hanging="720"/>
        <w:jc w:val="both"/>
        <w:rPr>
          <w:rFonts w:cs="Arial"/>
        </w:rPr>
      </w:pPr>
    </w:p>
    <w:p w:rsidR="00E65D47" w:rsidRDefault="00E65D47" w:rsidP="00E65D47">
      <w:pPr>
        <w:ind w:left="720" w:hanging="720"/>
        <w:jc w:val="both"/>
        <w:rPr>
          <w:rFonts w:cs="Arial"/>
        </w:rPr>
      </w:pPr>
      <w:r w:rsidRPr="00E22BCA">
        <w:rPr>
          <w:rFonts w:cs="Arial"/>
        </w:rPr>
        <w:t xml:space="preserve">             The Bids sh</w:t>
      </w:r>
      <w:r>
        <w:rPr>
          <w:rFonts w:cs="Arial"/>
        </w:rPr>
        <w:t>a</w:t>
      </w:r>
      <w:r w:rsidR="007074AE">
        <w:rPr>
          <w:rFonts w:cs="Arial"/>
        </w:rPr>
        <w:t>ll be evaluated using methods 4</w:t>
      </w:r>
    </w:p>
    <w:p w:rsidR="00E65D47" w:rsidRPr="00E22BCA" w:rsidRDefault="00E65D47" w:rsidP="00E65D47">
      <w:pPr>
        <w:ind w:left="720" w:hanging="720"/>
        <w:jc w:val="both"/>
        <w:rPr>
          <w:rFonts w:cs="Arial"/>
        </w:rPr>
      </w:pPr>
    </w:p>
    <w:p w:rsidR="00E65D47" w:rsidRPr="00E22BCA" w:rsidRDefault="00E65D47" w:rsidP="00E65D47">
      <w:pPr>
        <w:pStyle w:val="ListParagraph"/>
        <w:numPr>
          <w:ilvl w:val="0"/>
          <w:numId w:val="4"/>
        </w:numPr>
        <w:jc w:val="both"/>
        <w:rPr>
          <w:rFonts w:cs="Arial"/>
        </w:rPr>
      </w:pPr>
      <w:r w:rsidRPr="00E22BCA">
        <w:rPr>
          <w:rFonts w:cs="Arial"/>
        </w:rPr>
        <w:t>On administration compliance.</w:t>
      </w:r>
    </w:p>
    <w:p w:rsidR="00E65D47" w:rsidRPr="00E22BCA" w:rsidRDefault="00E65D47" w:rsidP="00E65D47">
      <w:pPr>
        <w:pStyle w:val="ListParagraph"/>
        <w:numPr>
          <w:ilvl w:val="0"/>
          <w:numId w:val="4"/>
        </w:numPr>
        <w:jc w:val="both"/>
        <w:rPr>
          <w:rFonts w:cs="Arial"/>
        </w:rPr>
      </w:pPr>
      <w:r w:rsidRPr="00E22BCA">
        <w:rPr>
          <w:rFonts w:cs="Arial"/>
        </w:rPr>
        <w:t>On functionality for the complaints ones.</w:t>
      </w:r>
    </w:p>
    <w:p w:rsidR="00E65D47" w:rsidRPr="00E22BCA" w:rsidRDefault="00E65D47" w:rsidP="00E65D47">
      <w:pPr>
        <w:pStyle w:val="ListParagraph"/>
        <w:numPr>
          <w:ilvl w:val="0"/>
          <w:numId w:val="4"/>
        </w:numPr>
        <w:jc w:val="both"/>
        <w:rPr>
          <w:rFonts w:cs="Arial"/>
        </w:rPr>
      </w:pPr>
      <w:r w:rsidRPr="00E22BCA">
        <w:rPr>
          <w:rFonts w:cs="Arial"/>
        </w:rPr>
        <w:t>On price for those who received at least 70% on functionality.</w:t>
      </w:r>
    </w:p>
    <w:p w:rsidR="00E65D47" w:rsidRDefault="00E65D47" w:rsidP="00E65D47">
      <w:pPr>
        <w:pStyle w:val="ListParagraph"/>
        <w:numPr>
          <w:ilvl w:val="0"/>
          <w:numId w:val="4"/>
        </w:numPr>
        <w:jc w:val="both"/>
        <w:rPr>
          <w:rFonts w:cs="Arial"/>
        </w:rPr>
      </w:pPr>
      <w:r w:rsidRPr="00E22BCA">
        <w:rPr>
          <w:rFonts w:cs="Arial"/>
        </w:rPr>
        <w:t>Lastly, on BBEE points.</w:t>
      </w:r>
    </w:p>
    <w:p w:rsidR="00E65D47" w:rsidRPr="00E22BCA" w:rsidRDefault="00E65D47" w:rsidP="00E65D47">
      <w:pPr>
        <w:pStyle w:val="ListParagraph"/>
        <w:ind w:left="780"/>
        <w:jc w:val="both"/>
        <w:rPr>
          <w:rFonts w:cs="Arial"/>
        </w:rPr>
      </w:pPr>
    </w:p>
    <w:p w:rsidR="00E65D47" w:rsidRPr="00E22BCA" w:rsidRDefault="00E65D47" w:rsidP="00E65D47">
      <w:pPr>
        <w:jc w:val="both"/>
        <w:rPr>
          <w:rFonts w:cs="Arial"/>
        </w:rPr>
      </w:pPr>
      <w:r w:rsidRPr="00E22BCA">
        <w:rPr>
          <w:rFonts w:cs="Arial"/>
        </w:rPr>
        <w:t>The points shall be added from the functionali</w:t>
      </w:r>
      <w:r>
        <w:rPr>
          <w:rFonts w:cs="Arial"/>
        </w:rPr>
        <w:t xml:space="preserve">ty scoring plus price and BBEE, </w:t>
      </w:r>
      <w:r w:rsidRPr="00E22BCA">
        <w:rPr>
          <w:rFonts w:cs="Arial"/>
        </w:rPr>
        <w:t>then recommendations be made on the preferred bidder.</w:t>
      </w:r>
    </w:p>
    <w:p w:rsidR="00E65D47" w:rsidRPr="00E22BCA" w:rsidRDefault="00E65D47" w:rsidP="00E65D47">
      <w:pPr>
        <w:ind w:left="720" w:hanging="720"/>
        <w:jc w:val="both"/>
        <w:rPr>
          <w:rFonts w:cs="Arial"/>
        </w:rPr>
      </w:pPr>
      <w:r w:rsidRPr="00E22BCA">
        <w:rPr>
          <w:rFonts w:cs="Arial"/>
        </w:rPr>
        <w:t xml:space="preserve">             </w:t>
      </w:r>
    </w:p>
    <w:p w:rsidR="00EC1BDE" w:rsidRDefault="00EC1BDE" w:rsidP="00EC1BDE">
      <w:pPr>
        <w:pStyle w:val="BodyText3"/>
        <w:numPr>
          <w:ilvl w:val="0"/>
          <w:numId w:val="2"/>
        </w:numPr>
        <w:tabs>
          <w:tab w:val="clear" w:pos="540"/>
          <w:tab w:val="num" w:pos="720"/>
        </w:tabs>
        <w:ind w:left="720"/>
        <w:jc w:val="both"/>
        <w:rPr>
          <w:sz w:val="22"/>
          <w:u w:val="single"/>
        </w:rPr>
      </w:pPr>
      <w:r>
        <w:rPr>
          <w:sz w:val="22"/>
        </w:rPr>
        <w:t xml:space="preserve">Bid documents shall be available from the office of the Strategic Executive Director: Budget and Treasury Office, Municipal Civic Centre, 37 Murchison Street, Newcastle between 8:00 to 15:00 as from </w:t>
      </w:r>
      <w:r w:rsidR="00694956">
        <w:rPr>
          <w:b/>
          <w:sz w:val="22"/>
        </w:rPr>
        <w:t xml:space="preserve">Friday, </w:t>
      </w:r>
      <w:r w:rsidR="0075757E">
        <w:rPr>
          <w:b/>
          <w:sz w:val="22"/>
        </w:rPr>
        <w:t>09 January 2015</w:t>
      </w:r>
    </w:p>
    <w:p w:rsidR="00EC1BDE" w:rsidRDefault="00EC1BDE" w:rsidP="00EC1BDE">
      <w:pPr>
        <w:pStyle w:val="BodyText3"/>
        <w:ind w:left="720"/>
        <w:jc w:val="both"/>
        <w:rPr>
          <w:sz w:val="22"/>
          <w:u w:val="single"/>
        </w:rPr>
      </w:pPr>
    </w:p>
    <w:p w:rsidR="00EC1BDE" w:rsidRDefault="00EC1BDE" w:rsidP="00EC1BDE">
      <w:pPr>
        <w:pStyle w:val="BodyText3"/>
        <w:ind w:left="720"/>
        <w:jc w:val="both"/>
        <w:rPr>
          <w:sz w:val="22"/>
        </w:rPr>
      </w:pPr>
      <w:r>
        <w:rPr>
          <w:sz w:val="22"/>
        </w:rPr>
        <w:t xml:space="preserve">A </w:t>
      </w:r>
      <w:r>
        <w:rPr>
          <w:b/>
          <w:sz w:val="22"/>
        </w:rPr>
        <w:t>non refundable document fee of</w:t>
      </w:r>
      <w:r w:rsidR="007E5764">
        <w:rPr>
          <w:b/>
          <w:sz w:val="22"/>
        </w:rPr>
        <w:t xml:space="preserve"> R3</w:t>
      </w:r>
      <w:r>
        <w:rPr>
          <w:b/>
          <w:sz w:val="22"/>
        </w:rPr>
        <w:t>00.00</w:t>
      </w:r>
      <w:r>
        <w:rPr>
          <w:sz w:val="22"/>
        </w:rPr>
        <w:t xml:space="preserve"> per document payable in cash or by bank guaranteed cheque made out in favour of the Newcastle Municipality is required on collection of the bid documents.</w:t>
      </w:r>
    </w:p>
    <w:p w:rsidR="00E65D47" w:rsidRDefault="00E65D47" w:rsidP="00EC1BDE">
      <w:pPr>
        <w:pStyle w:val="BodyText3"/>
        <w:ind w:left="720"/>
        <w:jc w:val="both"/>
        <w:rPr>
          <w:sz w:val="22"/>
        </w:rPr>
      </w:pPr>
    </w:p>
    <w:p w:rsidR="00E65D47" w:rsidRDefault="00E65D47" w:rsidP="00EC1BDE">
      <w:pPr>
        <w:pStyle w:val="BodyText3"/>
        <w:ind w:left="720"/>
        <w:jc w:val="both"/>
        <w:rPr>
          <w:sz w:val="22"/>
        </w:rPr>
      </w:pPr>
    </w:p>
    <w:p w:rsidR="00EC1BDE" w:rsidRDefault="00EC1BDE" w:rsidP="00EC1BDE">
      <w:pPr>
        <w:pStyle w:val="BodyText3"/>
        <w:ind w:left="720"/>
        <w:jc w:val="both"/>
        <w:rPr>
          <w:sz w:val="22"/>
        </w:rPr>
      </w:pPr>
    </w:p>
    <w:p w:rsidR="00EC1BDE" w:rsidRDefault="00EC1BDE" w:rsidP="00EC1BDE">
      <w:pPr>
        <w:pStyle w:val="BodyText3"/>
        <w:ind w:left="720"/>
        <w:jc w:val="both"/>
        <w:rPr>
          <w:sz w:val="22"/>
        </w:rPr>
      </w:pPr>
      <w:r>
        <w:rPr>
          <w:b/>
          <w:sz w:val="22"/>
        </w:rPr>
        <w:t>Banking details</w:t>
      </w:r>
      <w:r>
        <w:rPr>
          <w:sz w:val="22"/>
        </w:rPr>
        <w:t xml:space="preserve"> – The Newcastle Municipality, FNB – Acc No: 5314 003 5974, Branch Code: 270 324 (the proof of payment must reflect the bid number and bidder`s name as reference. Fax no: 034 328 7641)</w:t>
      </w:r>
    </w:p>
    <w:p w:rsidR="00EC1BDE" w:rsidRDefault="00EC1BDE" w:rsidP="00EC1BDE">
      <w:pPr>
        <w:pStyle w:val="BodyText3"/>
        <w:ind w:left="720"/>
        <w:jc w:val="both"/>
        <w:rPr>
          <w:sz w:val="22"/>
        </w:rPr>
      </w:pPr>
    </w:p>
    <w:p w:rsidR="00EC1BDE" w:rsidRDefault="00EC1BDE" w:rsidP="00EC1BDE">
      <w:pPr>
        <w:pStyle w:val="BodyText3"/>
        <w:ind w:left="720"/>
        <w:jc w:val="both"/>
        <w:rPr>
          <w:sz w:val="22"/>
        </w:rPr>
      </w:pPr>
      <w:r>
        <w:rPr>
          <w:sz w:val="22"/>
        </w:rPr>
        <w:t>Bids will be adjudicated in terms of the Preferential Procurement Policy Framework Act (05 of 2000) and other applicable legislations. The bids will remain valid for 90 days. The Council reserves the right to accept all, some, or none of the bids submitted, either wholly or in part and it is not obliged to accept the lowest bid.</w:t>
      </w:r>
    </w:p>
    <w:p w:rsidR="00EC1BDE" w:rsidRDefault="00EC1BDE" w:rsidP="00EC1BDE">
      <w:pPr>
        <w:tabs>
          <w:tab w:val="center" w:pos="4513"/>
        </w:tabs>
        <w:suppressAutoHyphens/>
        <w:spacing w:line="240" w:lineRule="atLeast"/>
        <w:rPr>
          <w:rFonts w:ascii="Times New Roman" w:hAnsi="Times New Roman"/>
          <w:b/>
          <w:bCs/>
          <w:spacing w:val="-3"/>
          <w:szCs w:val="22"/>
          <w:u w:val="single"/>
          <w:lang w:val="en-GB"/>
        </w:rPr>
      </w:pPr>
      <w:r>
        <w:rPr>
          <w:rFonts w:ascii="Times New Roman" w:hAnsi="Times New Roman"/>
          <w:b/>
          <w:bCs/>
          <w:spacing w:val="-3"/>
          <w:szCs w:val="22"/>
          <w:u w:val="single"/>
          <w:lang w:val="en-GB"/>
        </w:rPr>
        <w:t xml:space="preserve">             </w:t>
      </w:r>
    </w:p>
    <w:p w:rsidR="00EC1BDE" w:rsidRDefault="00EC1BDE" w:rsidP="00EC1BDE">
      <w:pPr>
        <w:pStyle w:val="BodyText3"/>
        <w:numPr>
          <w:ilvl w:val="0"/>
          <w:numId w:val="2"/>
        </w:numPr>
        <w:tabs>
          <w:tab w:val="clear" w:pos="540"/>
          <w:tab w:val="num" w:pos="720"/>
        </w:tabs>
        <w:ind w:left="720"/>
        <w:jc w:val="both"/>
        <w:rPr>
          <w:b/>
          <w:sz w:val="22"/>
        </w:rPr>
      </w:pPr>
      <w:r>
        <w:rPr>
          <w:b/>
          <w:sz w:val="22"/>
        </w:rPr>
        <w:t>Enquiries to be directed to M.O. Shozi at 034 328 3311 or Mr P. Mkhize at 034 328 3386 during office hours.</w:t>
      </w:r>
    </w:p>
    <w:p w:rsidR="00EC1BDE" w:rsidRDefault="00EC1BDE" w:rsidP="00EC1BDE">
      <w:pPr>
        <w:pStyle w:val="BodyText3"/>
        <w:ind w:left="720"/>
        <w:jc w:val="both"/>
        <w:rPr>
          <w:b/>
          <w:sz w:val="22"/>
        </w:rPr>
      </w:pPr>
    </w:p>
    <w:p w:rsidR="00EC1BDE" w:rsidRDefault="00EC1BDE" w:rsidP="00EC1BDE">
      <w:pPr>
        <w:numPr>
          <w:ilvl w:val="0"/>
          <w:numId w:val="2"/>
        </w:numPr>
        <w:tabs>
          <w:tab w:val="clear" w:pos="540"/>
          <w:tab w:val="num" w:pos="720"/>
          <w:tab w:val="center" w:pos="4513"/>
        </w:tabs>
        <w:suppressAutoHyphens/>
        <w:spacing w:line="240" w:lineRule="atLeast"/>
        <w:ind w:left="720"/>
        <w:jc w:val="both"/>
        <w:rPr>
          <w:rFonts w:cs="Arial"/>
          <w:spacing w:val="-3"/>
          <w:szCs w:val="22"/>
          <w:lang w:val="en-GB"/>
        </w:rPr>
      </w:pPr>
      <w:r>
        <w:rPr>
          <w:rFonts w:cs="Arial"/>
          <w:spacing w:val="-3"/>
          <w:szCs w:val="22"/>
          <w:lang w:val="en-GB"/>
        </w:rPr>
        <w:t>A two envelope system will apply where completed bid documents complying with the conditions of a bid, must be sealed and endorsed on with the relevant bid no and description as follows:</w:t>
      </w:r>
      <w:r>
        <w:rPr>
          <w:rFonts w:cs="Arial"/>
          <w:b/>
          <w:spacing w:val="-3"/>
          <w:szCs w:val="22"/>
          <w:lang w:val="en-GB"/>
        </w:rPr>
        <w:t xml:space="preserve"> </w:t>
      </w:r>
      <w:r w:rsidRPr="0075757E">
        <w:rPr>
          <w:rFonts w:cs="Arial"/>
          <w:b/>
          <w:spacing w:val="-3"/>
          <w:szCs w:val="22"/>
          <w:lang w:val="en-GB"/>
        </w:rPr>
        <w:t xml:space="preserve">“Envelope one:  Bid no. </w:t>
      </w:r>
      <w:r w:rsidR="0075757E" w:rsidRPr="0075757E">
        <w:rPr>
          <w:rFonts w:cs="Arial"/>
          <w:b/>
          <w:spacing w:val="-3"/>
          <w:szCs w:val="22"/>
          <w:lang w:val="en-GB"/>
        </w:rPr>
        <w:t>A157-2014/15</w:t>
      </w:r>
      <w:r w:rsidRPr="0075757E">
        <w:rPr>
          <w:rFonts w:cs="Arial"/>
          <w:b/>
          <w:spacing w:val="-3"/>
          <w:szCs w:val="22"/>
          <w:lang w:val="en-GB"/>
        </w:rPr>
        <w:t xml:space="preserve"> – Development proposal and Envelope two:  Bid no. </w:t>
      </w:r>
      <w:r w:rsidR="0075757E" w:rsidRPr="0075757E">
        <w:rPr>
          <w:rFonts w:cs="Arial"/>
          <w:b/>
          <w:spacing w:val="-3"/>
          <w:szCs w:val="22"/>
          <w:lang w:val="en-GB"/>
        </w:rPr>
        <w:t>A157-2014/15</w:t>
      </w:r>
      <w:r w:rsidRPr="0075757E">
        <w:rPr>
          <w:rFonts w:cs="Arial"/>
          <w:b/>
          <w:spacing w:val="-3"/>
          <w:szCs w:val="22"/>
          <w:lang w:val="en-GB"/>
        </w:rPr>
        <w:t xml:space="preserve"> – Financial proposal</w:t>
      </w:r>
      <w:r w:rsidRPr="0075757E">
        <w:rPr>
          <w:rFonts w:cs="Arial"/>
          <w:spacing w:val="-3"/>
          <w:szCs w:val="22"/>
          <w:lang w:val="en-GB"/>
        </w:rPr>
        <w:t>” bearing the name and address of the bidder at the back of the envelope to be deposited</w:t>
      </w:r>
      <w:r>
        <w:rPr>
          <w:rFonts w:cs="Arial"/>
          <w:spacing w:val="-3"/>
          <w:szCs w:val="22"/>
          <w:lang w:val="en-GB"/>
        </w:rPr>
        <w:t xml:space="preserve"> in the Bid Box located in the Foyer of the Newcastle Municipality -  Municipal Civic Centre, 37 Murchison Street, Newcastle, 2940 by not later than 12h00 on </w:t>
      </w:r>
      <w:r w:rsidR="0075757E" w:rsidRPr="0075757E">
        <w:rPr>
          <w:rFonts w:cs="Arial"/>
          <w:b/>
          <w:spacing w:val="-3"/>
          <w:szCs w:val="22"/>
          <w:lang w:val="en-GB"/>
        </w:rPr>
        <w:t>Wednesday 21 January 2015</w:t>
      </w:r>
      <w:r>
        <w:rPr>
          <w:rFonts w:cs="Arial"/>
          <w:spacing w:val="-3"/>
          <w:szCs w:val="22"/>
          <w:lang w:val="en-GB"/>
        </w:rPr>
        <w:t xml:space="preserve"> where bids will be opened in public.</w:t>
      </w:r>
    </w:p>
    <w:p w:rsidR="00EC1BDE" w:rsidRDefault="00EC1BDE" w:rsidP="00EC1BDE">
      <w:pPr>
        <w:tabs>
          <w:tab w:val="center" w:pos="4513"/>
        </w:tabs>
        <w:suppressAutoHyphens/>
        <w:spacing w:line="240" w:lineRule="atLeast"/>
        <w:jc w:val="both"/>
        <w:rPr>
          <w:rFonts w:ascii="Times New Roman" w:hAnsi="Times New Roman"/>
          <w:b/>
          <w:bCs/>
          <w:spacing w:val="-3"/>
          <w:szCs w:val="22"/>
          <w:u w:val="single"/>
          <w:lang w:val="en-GB"/>
        </w:rPr>
      </w:pPr>
    </w:p>
    <w:p w:rsidR="00EC1BDE" w:rsidRDefault="00EC1BDE" w:rsidP="00EC1BDE">
      <w:pPr>
        <w:pStyle w:val="BodyText3"/>
        <w:numPr>
          <w:ilvl w:val="0"/>
          <w:numId w:val="2"/>
        </w:numPr>
        <w:tabs>
          <w:tab w:val="clear" w:pos="540"/>
          <w:tab w:val="num" w:pos="720"/>
        </w:tabs>
        <w:ind w:left="720"/>
        <w:jc w:val="both"/>
        <w:rPr>
          <w:sz w:val="22"/>
        </w:rPr>
      </w:pPr>
      <w:r>
        <w:rPr>
          <w:sz w:val="22"/>
        </w:rPr>
        <w:t>Evaluation and adjudication of the bid will be done in line with the Newcastle Municipality’s Supply Chain Management Policy.  Only bids qualifying in terms of functionality (Stage one) will be considered for the financial evaluation and adjudication in accordance with the procedure of calculation of points.  The Newcastle Municipality subscribes to the Preferential Procurement Policy Framework Act, 2000 (Act No 5 of 2000), which gives preference to tenders from emerging contractors or joint venture with emerging contractors.</w:t>
      </w:r>
    </w:p>
    <w:p w:rsidR="00EC1BDE" w:rsidRDefault="00EC1BDE" w:rsidP="00EC1BDE">
      <w:pPr>
        <w:tabs>
          <w:tab w:val="center" w:pos="0"/>
        </w:tabs>
        <w:suppressAutoHyphens/>
        <w:spacing w:line="240" w:lineRule="atLeast"/>
        <w:jc w:val="both"/>
        <w:rPr>
          <w:rFonts w:cs="Arial"/>
          <w:spacing w:val="-3"/>
          <w:szCs w:val="22"/>
          <w:lang w:val="en-GB"/>
        </w:rPr>
      </w:pPr>
    </w:p>
    <w:p w:rsidR="00EC1BDE" w:rsidRDefault="00EC1BDE" w:rsidP="00EC1BDE">
      <w:pPr>
        <w:numPr>
          <w:ilvl w:val="0"/>
          <w:numId w:val="2"/>
        </w:numPr>
        <w:tabs>
          <w:tab w:val="clear" w:pos="540"/>
          <w:tab w:val="center" w:pos="-540"/>
          <w:tab w:val="num" w:pos="720"/>
        </w:tabs>
        <w:suppressAutoHyphens/>
        <w:spacing w:line="240" w:lineRule="atLeast"/>
        <w:ind w:left="720"/>
        <w:jc w:val="both"/>
        <w:rPr>
          <w:rFonts w:cs="Arial"/>
          <w:spacing w:val="-3"/>
          <w:szCs w:val="22"/>
          <w:lang w:val="en-GB"/>
        </w:rPr>
      </w:pPr>
      <w:r>
        <w:rPr>
          <w:rFonts w:cs="Arial"/>
          <w:spacing w:val="-3"/>
          <w:szCs w:val="22"/>
          <w:lang w:val="en-GB"/>
        </w:rPr>
        <w:t>The validity period for which the bid is to</w:t>
      </w:r>
      <w:r>
        <w:rPr>
          <w:rFonts w:cs="Arial"/>
          <w:spacing w:val="-3"/>
          <w:sz w:val="24"/>
          <w:szCs w:val="22"/>
          <w:lang w:val="en-GB"/>
        </w:rPr>
        <w:t xml:space="preserve"> </w:t>
      </w:r>
      <w:r>
        <w:rPr>
          <w:rFonts w:cs="Arial"/>
          <w:spacing w:val="-3"/>
          <w:szCs w:val="22"/>
          <w:lang w:val="en-GB"/>
        </w:rPr>
        <w:t xml:space="preserve">hold firm is </w:t>
      </w:r>
      <w:r>
        <w:rPr>
          <w:rFonts w:cs="Arial"/>
          <w:b/>
          <w:spacing w:val="-3"/>
          <w:szCs w:val="22"/>
          <w:lang w:val="en-GB"/>
        </w:rPr>
        <w:t>ninety (90) days</w:t>
      </w:r>
      <w:r>
        <w:rPr>
          <w:rFonts w:cs="Arial"/>
          <w:spacing w:val="-3"/>
          <w:szCs w:val="22"/>
          <w:lang w:val="en-GB"/>
        </w:rPr>
        <w:t xml:space="preserve"> from closing of the bid.</w:t>
      </w:r>
    </w:p>
    <w:p w:rsidR="00EC1BDE" w:rsidRDefault="00EC1BDE" w:rsidP="00EC1BDE">
      <w:pPr>
        <w:tabs>
          <w:tab w:val="center" w:pos="0"/>
        </w:tabs>
        <w:suppressAutoHyphens/>
        <w:spacing w:line="240" w:lineRule="atLeast"/>
        <w:jc w:val="both"/>
        <w:rPr>
          <w:rFonts w:cs="Arial"/>
          <w:spacing w:val="-3"/>
          <w:szCs w:val="22"/>
          <w:lang w:val="en-GB"/>
        </w:rPr>
      </w:pPr>
    </w:p>
    <w:p w:rsidR="00EC1BDE" w:rsidRDefault="00EC1BDE" w:rsidP="00EC1BDE">
      <w:pPr>
        <w:numPr>
          <w:ilvl w:val="0"/>
          <w:numId w:val="2"/>
        </w:numPr>
        <w:tabs>
          <w:tab w:val="clear" w:pos="540"/>
          <w:tab w:val="center" w:pos="-540"/>
          <w:tab w:val="num" w:pos="720"/>
        </w:tabs>
        <w:suppressAutoHyphens/>
        <w:spacing w:line="240" w:lineRule="atLeast"/>
        <w:ind w:left="720"/>
        <w:jc w:val="both"/>
        <w:rPr>
          <w:rFonts w:cs="Arial"/>
          <w:color w:val="000000"/>
          <w:spacing w:val="-3"/>
          <w:szCs w:val="22"/>
          <w:lang w:val="en-GB"/>
        </w:rPr>
      </w:pPr>
      <w:r>
        <w:rPr>
          <w:rFonts w:cs="Arial"/>
          <w:color w:val="000000"/>
          <w:spacing w:val="-3"/>
          <w:szCs w:val="22"/>
          <w:u w:val="single"/>
          <w:lang w:val="en-GB"/>
        </w:rPr>
        <w:t>NOTE TO BIDDERS ON BID CONDITIONS</w:t>
      </w:r>
      <w:r>
        <w:rPr>
          <w:rFonts w:cs="Arial"/>
          <w:color w:val="000000"/>
          <w:spacing w:val="-3"/>
          <w:szCs w:val="22"/>
          <w:lang w:val="en-GB"/>
        </w:rPr>
        <w:t>:</w:t>
      </w:r>
    </w:p>
    <w:p w:rsidR="00EC1BDE" w:rsidRDefault="00EC1BDE" w:rsidP="00EC1BDE">
      <w:pPr>
        <w:tabs>
          <w:tab w:val="center" w:pos="0"/>
        </w:tabs>
        <w:suppressAutoHyphens/>
        <w:spacing w:line="240" w:lineRule="atLeast"/>
        <w:ind w:left="720"/>
        <w:jc w:val="both"/>
        <w:rPr>
          <w:rFonts w:cs="Arial"/>
          <w:spacing w:val="-3"/>
          <w:szCs w:val="22"/>
          <w:lang w:val="en-GB"/>
        </w:rPr>
      </w:pPr>
    </w:p>
    <w:p w:rsidR="00EC1BDE" w:rsidRDefault="00EC1BDE" w:rsidP="00EC1BDE">
      <w:pPr>
        <w:numPr>
          <w:ilvl w:val="0"/>
          <w:numId w:val="3"/>
        </w:numPr>
        <w:tabs>
          <w:tab w:val="center" w:pos="-180"/>
        </w:tabs>
        <w:suppressAutoHyphens/>
        <w:spacing w:line="240" w:lineRule="atLeast"/>
        <w:jc w:val="both"/>
        <w:rPr>
          <w:rFonts w:cs="Arial"/>
          <w:spacing w:val="-3"/>
          <w:szCs w:val="22"/>
          <w:lang w:val="en-GB"/>
        </w:rPr>
      </w:pPr>
      <w:r>
        <w:rPr>
          <w:rFonts w:cs="Arial"/>
          <w:spacing w:val="-3"/>
          <w:szCs w:val="22"/>
          <w:lang w:val="en-GB"/>
        </w:rPr>
        <w:t>The Supply Chain Management Policy of Newcastle Municipality will apply.</w:t>
      </w:r>
    </w:p>
    <w:p w:rsidR="00EC1BDE" w:rsidRDefault="00EC1BDE" w:rsidP="00EC1BDE">
      <w:pPr>
        <w:numPr>
          <w:ilvl w:val="0"/>
          <w:numId w:val="3"/>
        </w:numPr>
        <w:tabs>
          <w:tab w:val="center" w:pos="-180"/>
        </w:tabs>
        <w:suppressAutoHyphens/>
        <w:spacing w:line="240" w:lineRule="atLeast"/>
        <w:jc w:val="both"/>
        <w:rPr>
          <w:rFonts w:cs="Arial"/>
          <w:spacing w:val="-3"/>
          <w:szCs w:val="22"/>
          <w:lang w:val="en-GB"/>
        </w:rPr>
      </w:pPr>
      <w:r>
        <w:rPr>
          <w:rFonts w:cs="Arial"/>
          <w:spacing w:val="-3"/>
          <w:szCs w:val="22"/>
          <w:lang w:val="en-GB"/>
        </w:rPr>
        <w:t>The Council reserves the right not to accept any bid and reserves the right to accept the whole or part of the bid.</w:t>
      </w:r>
    </w:p>
    <w:p w:rsidR="00EC1BDE" w:rsidRDefault="00EC1BDE" w:rsidP="00EC1BDE">
      <w:pPr>
        <w:numPr>
          <w:ilvl w:val="0"/>
          <w:numId w:val="3"/>
        </w:numPr>
        <w:tabs>
          <w:tab w:val="center" w:pos="-180"/>
        </w:tabs>
        <w:suppressAutoHyphens/>
        <w:spacing w:line="240" w:lineRule="atLeast"/>
        <w:jc w:val="both"/>
        <w:rPr>
          <w:rFonts w:cs="Arial"/>
          <w:spacing w:val="-3"/>
          <w:szCs w:val="22"/>
          <w:lang w:val="en-GB"/>
        </w:rPr>
      </w:pPr>
      <w:r>
        <w:rPr>
          <w:rFonts w:cs="Arial"/>
          <w:spacing w:val="-3"/>
          <w:szCs w:val="22"/>
          <w:lang w:val="en-GB"/>
        </w:rPr>
        <w:t>Bids that are submitted late, incomplete, unsigned or by facsimile, electronically or not completed in black ink will be rejected and not accepted for evaluation.</w:t>
      </w:r>
    </w:p>
    <w:p w:rsidR="00EC1BDE" w:rsidRDefault="00EC1BDE" w:rsidP="00EC1BDE">
      <w:pPr>
        <w:numPr>
          <w:ilvl w:val="0"/>
          <w:numId w:val="3"/>
        </w:numPr>
        <w:tabs>
          <w:tab w:val="center" w:pos="-180"/>
        </w:tabs>
        <w:suppressAutoHyphens/>
        <w:spacing w:line="240" w:lineRule="atLeast"/>
        <w:jc w:val="both"/>
        <w:rPr>
          <w:rFonts w:cs="Arial"/>
          <w:b/>
          <w:spacing w:val="-3"/>
          <w:szCs w:val="22"/>
          <w:lang w:val="en-GB"/>
        </w:rPr>
      </w:pPr>
      <w:r>
        <w:rPr>
          <w:rFonts w:cs="Arial"/>
          <w:b/>
          <w:spacing w:val="-3"/>
          <w:szCs w:val="22"/>
          <w:lang w:val="en-GB"/>
        </w:rPr>
        <w:t xml:space="preserve">Only </w:t>
      </w:r>
      <w:r>
        <w:rPr>
          <w:rFonts w:cs="Arial"/>
          <w:b/>
          <w:color w:val="000000"/>
          <w:spacing w:val="-3"/>
          <w:szCs w:val="22"/>
          <w:lang w:val="en-GB"/>
        </w:rPr>
        <w:t>a t</w:t>
      </w:r>
      <w:r>
        <w:rPr>
          <w:rFonts w:cs="Arial"/>
          <w:b/>
          <w:spacing w:val="-3"/>
          <w:szCs w:val="22"/>
          <w:lang w:val="en-GB"/>
        </w:rPr>
        <w:t>wo-envelope system will be considered when evaluating bids.</w:t>
      </w:r>
    </w:p>
    <w:p w:rsidR="00EC1BDE" w:rsidRDefault="00EC1BDE" w:rsidP="00EC1BDE">
      <w:pPr>
        <w:tabs>
          <w:tab w:val="center" w:pos="-180"/>
        </w:tabs>
        <w:suppressAutoHyphens/>
        <w:spacing w:line="240" w:lineRule="atLeast"/>
        <w:ind w:left="1440"/>
        <w:jc w:val="both"/>
        <w:rPr>
          <w:rFonts w:cs="Arial"/>
          <w:spacing w:val="-3"/>
          <w:szCs w:val="22"/>
          <w:lang w:val="en-GB"/>
        </w:rPr>
      </w:pPr>
    </w:p>
    <w:p w:rsidR="00EC1BDE" w:rsidRDefault="00EC1BDE" w:rsidP="00EC1BDE">
      <w:pPr>
        <w:tabs>
          <w:tab w:val="center" w:pos="-360"/>
        </w:tabs>
        <w:suppressAutoHyphens/>
        <w:spacing w:line="240" w:lineRule="atLeast"/>
        <w:ind w:left="720"/>
        <w:jc w:val="both"/>
        <w:rPr>
          <w:rFonts w:cs="Arial"/>
          <w:spacing w:val="-3"/>
          <w:szCs w:val="22"/>
          <w:lang w:val="en-GB"/>
        </w:rPr>
      </w:pPr>
    </w:p>
    <w:p w:rsidR="00EC1BDE" w:rsidRDefault="00EC1BDE" w:rsidP="00EC1BDE">
      <w:pPr>
        <w:tabs>
          <w:tab w:val="center" w:pos="-360"/>
        </w:tabs>
        <w:suppressAutoHyphens/>
        <w:spacing w:line="240" w:lineRule="atLeast"/>
        <w:ind w:left="720"/>
        <w:jc w:val="both"/>
        <w:rPr>
          <w:rFonts w:cs="Arial"/>
          <w:spacing w:val="-3"/>
          <w:szCs w:val="22"/>
          <w:lang w:val="en-GB"/>
        </w:rPr>
      </w:pPr>
    </w:p>
    <w:p w:rsidR="00EC1BDE" w:rsidRDefault="00EC1BDE" w:rsidP="00EC1BDE">
      <w:pPr>
        <w:tabs>
          <w:tab w:val="center" w:pos="0"/>
        </w:tabs>
        <w:suppressAutoHyphens/>
        <w:spacing w:line="240" w:lineRule="atLeast"/>
        <w:jc w:val="both"/>
        <w:rPr>
          <w:rFonts w:cs="Arial"/>
          <w:b/>
          <w:spacing w:val="-3"/>
          <w:szCs w:val="22"/>
          <w:lang w:val="en-GB"/>
        </w:rPr>
      </w:pPr>
    </w:p>
    <w:p w:rsidR="00EC1BDE" w:rsidRDefault="00EC1BDE" w:rsidP="00EC1BDE">
      <w:pPr>
        <w:suppressAutoHyphens/>
        <w:spacing w:line="240" w:lineRule="atLeast"/>
        <w:ind w:left="360"/>
        <w:jc w:val="both"/>
        <w:rPr>
          <w:rFonts w:cs="Arial"/>
          <w:b/>
          <w:bCs/>
          <w:spacing w:val="-3"/>
          <w:szCs w:val="22"/>
          <w:lang w:val="en-GB"/>
        </w:rPr>
      </w:pPr>
      <w:r>
        <w:rPr>
          <w:rFonts w:cs="Arial"/>
          <w:b/>
          <w:bCs/>
          <w:spacing w:val="-3"/>
          <w:szCs w:val="22"/>
          <w:lang w:val="en-GB"/>
        </w:rPr>
        <w:t>K. MASANGE</w:t>
      </w:r>
    </w:p>
    <w:p w:rsidR="00EC1BDE" w:rsidRDefault="00EC1BDE" w:rsidP="00EC1BDE">
      <w:pPr>
        <w:suppressAutoHyphens/>
        <w:spacing w:line="240" w:lineRule="atLeast"/>
        <w:ind w:left="360"/>
        <w:jc w:val="both"/>
        <w:rPr>
          <w:rFonts w:cs="Arial"/>
          <w:b/>
          <w:bCs/>
          <w:spacing w:val="-3"/>
          <w:szCs w:val="22"/>
          <w:lang w:val="en-GB"/>
        </w:rPr>
      </w:pPr>
      <w:r>
        <w:rPr>
          <w:rFonts w:cs="Arial"/>
          <w:b/>
          <w:bCs/>
          <w:spacing w:val="-3"/>
          <w:szCs w:val="22"/>
          <w:lang w:val="en-GB"/>
        </w:rPr>
        <w:t>Municipal Manager</w:t>
      </w:r>
    </w:p>
    <w:p w:rsidR="00EC1BDE" w:rsidRDefault="00EC1BDE" w:rsidP="00EC1BDE">
      <w:pPr>
        <w:suppressAutoHyphens/>
        <w:spacing w:line="240" w:lineRule="atLeast"/>
        <w:ind w:left="360"/>
        <w:jc w:val="both"/>
        <w:rPr>
          <w:rFonts w:cs="Arial"/>
          <w:b/>
          <w:bCs/>
          <w:spacing w:val="-3"/>
          <w:szCs w:val="22"/>
          <w:lang w:val="en-GB"/>
        </w:rPr>
      </w:pPr>
      <w:r>
        <w:rPr>
          <w:rFonts w:cs="Arial"/>
          <w:b/>
          <w:bCs/>
          <w:spacing w:val="-3"/>
          <w:szCs w:val="22"/>
          <w:lang w:val="en-GB"/>
        </w:rPr>
        <w:t>Municipal Offices</w:t>
      </w:r>
    </w:p>
    <w:p w:rsidR="00EC1BDE" w:rsidRDefault="00EC1BDE" w:rsidP="00EC1BDE">
      <w:pPr>
        <w:suppressAutoHyphens/>
        <w:spacing w:line="240" w:lineRule="atLeast"/>
        <w:ind w:left="360"/>
        <w:jc w:val="both"/>
        <w:rPr>
          <w:rFonts w:cs="Arial"/>
          <w:b/>
          <w:bCs/>
          <w:spacing w:val="-3"/>
          <w:szCs w:val="22"/>
          <w:lang w:val="en-GB"/>
        </w:rPr>
      </w:pPr>
      <w:r>
        <w:rPr>
          <w:rFonts w:cs="Arial"/>
          <w:b/>
          <w:bCs/>
          <w:spacing w:val="-3"/>
          <w:szCs w:val="22"/>
          <w:lang w:val="en-GB"/>
        </w:rPr>
        <w:t>Newcastle Municipality</w:t>
      </w:r>
    </w:p>
    <w:p w:rsidR="00EC1BDE" w:rsidRDefault="00EC1BDE" w:rsidP="00EC1BDE">
      <w:pPr>
        <w:suppressAutoHyphens/>
        <w:spacing w:line="240" w:lineRule="atLeast"/>
        <w:ind w:left="360"/>
        <w:jc w:val="both"/>
        <w:rPr>
          <w:rFonts w:cs="Arial"/>
          <w:b/>
          <w:bCs/>
          <w:spacing w:val="-3"/>
          <w:szCs w:val="22"/>
          <w:lang w:val="en-GB"/>
        </w:rPr>
      </w:pPr>
      <w:r>
        <w:rPr>
          <w:rFonts w:cs="Arial"/>
          <w:b/>
          <w:bCs/>
          <w:spacing w:val="-3"/>
          <w:szCs w:val="22"/>
          <w:lang w:val="en-GB"/>
        </w:rPr>
        <w:t>Private Bag X6621</w:t>
      </w:r>
    </w:p>
    <w:p w:rsidR="00EC1BDE" w:rsidRDefault="00EC1BDE" w:rsidP="00EC1BDE">
      <w:pPr>
        <w:suppressAutoHyphens/>
        <w:spacing w:line="240" w:lineRule="atLeast"/>
        <w:ind w:left="360"/>
        <w:jc w:val="both"/>
        <w:rPr>
          <w:rFonts w:cs="Arial"/>
          <w:b/>
          <w:bCs/>
          <w:spacing w:val="-3"/>
          <w:szCs w:val="22"/>
          <w:lang w:val="en-GB"/>
        </w:rPr>
      </w:pPr>
      <w:r>
        <w:rPr>
          <w:rFonts w:cs="Arial"/>
          <w:b/>
          <w:bCs/>
          <w:spacing w:val="-3"/>
          <w:szCs w:val="22"/>
          <w:lang w:val="en-GB"/>
        </w:rPr>
        <w:t>Newcastle</w:t>
      </w:r>
    </w:p>
    <w:p w:rsidR="00EC1BDE" w:rsidRDefault="00EC1BDE" w:rsidP="00EC1BDE">
      <w:pPr>
        <w:suppressAutoHyphens/>
        <w:spacing w:line="240" w:lineRule="atLeast"/>
        <w:ind w:left="360"/>
        <w:jc w:val="both"/>
        <w:rPr>
          <w:rFonts w:cs="Arial"/>
          <w:b/>
          <w:bCs/>
          <w:spacing w:val="-3"/>
          <w:szCs w:val="22"/>
          <w:lang w:val="en-GB"/>
        </w:rPr>
      </w:pPr>
      <w:r>
        <w:rPr>
          <w:rFonts w:cs="Arial"/>
          <w:b/>
          <w:bCs/>
          <w:spacing w:val="-3"/>
          <w:szCs w:val="22"/>
          <w:lang w:val="en-GB"/>
        </w:rPr>
        <w:t>2940</w:t>
      </w:r>
    </w:p>
    <w:p w:rsidR="00EC1BDE" w:rsidRDefault="00EC1BDE" w:rsidP="00EC1BDE">
      <w:pPr>
        <w:suppressAutoHyphens/>
        <w:spacing w:line="240" w:lineRule="atLeast"/>
        <w:ind w:left="360"/>
        <w:jc w:val="both"/>
        <w:rPr>
          <w:rFonts w:cs="Arial"/>
          <w:b/>
          <w:bCs/>
          <w:spacing w:val="-3"/>
          <w:szCs w:val="22"/>
          <w:lang w:val="en-GB"/>
        </w:rPr>
      </w:pPr>
    </w:p>
    <w:p w:rsidR="00EC1BDE" w:rsidRDefault="00EC1BDE" w:rsidP="00EC1BDE">
      <w:pPr>
        <w:suppressAutoHyphens/>
        <w:spacing w:line="240" w:lineRule="atLeast"/>
        <w:ind w:left="360"/>
        <w:jc w:val="both"/>
        <w:rPr>
          <w:rFonts w:cs="Arial"/>
          <w:b/>
          <w:bCs/>
          <w:spacing w:val="-3"/>
          <w:szCs w:val="22"/>
          <w:lang w:val="en-GB"/>
        </w:rPr>
      </w:pPr>
    </w:p>
    <w:p w:rsidR="00EC1BDE" w:rsidRDefault="00EC1BDE" w:rsidP="00EC1BDE">
      <w:pPr>
        <w:suppressAutoHyphens/>
        <w:spacing w:line="240" w:lineRule="atLeast"/>
        <w:ind w:left="360"/>
        <w:jc w:val="both"/>
        <w:rPr>
          <w:rFonts w:cs="Arial"/>
          <w:b/>
          <w:bCs/>
          <w:spacing w:val="-3"/>
          <w:szCs w:val="22"/>
          <w:lang w:val="en-GB"/>
        </w:rPr>
      </w:pPr>
    </w:p>
    <w:p w:rsidR="00EC1BDE" w:rsidRDefault="00EC1BDE" w:rsidP="00EC1BDE">
      <w:pPr>
        <w:suppressAutoHyphens/>
        <w:spacing w:line="240" w:lineRule="atLeast"/>
        <w:ind w:left="360"/>
        <w:jc w:val="both"/>
        <w:rPr>
          <w:rFonts w:cs="Arial"/>
          <w:b/>
          <w:bCs/>
          <w:spacing w:val="-3"/>
          <w:szCs w:val="22"/>
          <w:lang w:val="en-GB"/>
        </w:rPr>
      </w:pPr>
    </w:p>
    <w:p w:rsidR="00EC1BDE" w:rsidRDefault="00EC1BDE" w:rsidP="00EC1BDE">
      <w:pPr>
        <w:suppressAutoHyphens/>
        <w:spacing w:line="240" w:lineRule="atLeast"/>
        <w:ind w:left="360"/>
        <w:jc w:val="both"/>
        <w:rPr>
          <w:rFonts w:cs="Arial"/>
          <w:b/>
          <w:bCs/>
          <w:spacing w:val="-3"/>
          <w:szCs w:val="22"/>
          <w:lang w:val="en-GB"/>
        </w:rPr>
      </w:pPr>
    </w:p>
    <w:p w:rsidR="00EC1BDE" w:rsidRDefault="00EC1BDE" w:rsidP="00EC1BDE">
      <w:pPr>
        <w:suppressAutoHyphens/>
        <w:spacing w:line="240" w:lineRule="atLeast"/>
        <w:ind w:left="360"/>
        <w:jc w:val="both"/>
        <w:rPr>
          <w:rFonts w:cs="Arial"/>
          <w:b/>
          <w:bCs/>
          <w:spacing w:val="-3"/>
          <w:szCs w:val="22"/>
          <w:lang w:val="en-GB"/>
        </w:rPr>
      </w:pPr>
    </w:p>
    <w:p w:rsidR="00EC1BDE" w:rsidRDefault="00EC1BDE" w:rsidP="00EC1BDE">
      <w:pPr>
        <w:suppressAutoHyphens/>
        <w:spacing w:line="240" w:lineRule="atLeast"/>
        <w:ind w:left="360"/>
        <w:jc w:val="both"/>
        <w:rPr>
          <w:rFonts w:cs="Arial"/>
          <w:b/>
          <w:bCs/>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414FBB" w:rsidRDefault="00414FBB" w:rsidP="00F94E8B">
      <w:pPr>
        <w:pStyle w:val="ListParagraph"/>
        <w:tabs>
          <w:tab w:val="center" w:pos="4513"/>
        </w:tabs>
        <w:suppressAutoHyphens/>
        <w:spacing w:line="240" w:lineRule="atLeast"/>
        <w:ind w:left="540"/>
        <w:jc w:val="both"/>
        <w:rPr>
          <w:rFonts w:cs="Arial"/>
          <w:spacing w:val="-3"/>
          <w:szCs w:val="22"/>
          <w:lang w:val="en-GB"/>
        </w:rPr>
      </w:pPr>
    </w:p>
    <w:p w:rsidR="00EC1BDE" w:rsidRDefault="00EC1BDE" w:rsidP="00F94E8B">
      <w:pPr>
        <w:pStyle w:val="ListParagraph"/>
        <w:tabs>
          <w:tab w:val="center" w:pos="4513"/>
        </w:tabs>
        <w:suppressAutoHyphens/>
        <w:spacing w:line="240" w:lineRule="atLeast"/>
        <w:ind w:left="540"/>
        <w:jc w:val="both"/>
        <w:rPr>
          <w:rFonts w:cs="Arial"/>
          <w:spacing w:val="-3"/>
          <w:szCs w:val="22"/>
          <w:lang w:val="en-GB"/>
        </w:rPr>
      </w:pPr>
    </w:p>
    <w:p w:rsidR="00EC1BDE" w:rsidRDefault="00EC1BDE" w:rsidP="00F94E8B">
      <w:pPr>
        <w:pStyle w:val="ListParagraph"/>
        <w:tabs>
          <w:tab w:val="center" w:pos="4513"/>
        </w:tabs>
        <w:suppressAutoHyphens/>
        <w:spacing w:line="240" w:lineRule="atLeast"/>
        <w:ind w:left="540"/>
        <w:jc w:val="both"/>
        <w:rPr>
          <w:rFonts w:cs="Arial"/>
          <w:spacing w:val="-3"/>
          <w:szCs w:val="22"/>
          <w:lang w:val="en-GB"/>
        </w:rPr>
      </w:pPr>
    </w:p>
    <w:sectPr w:rsidR="00EC1BDE" w:rsidSect="00F779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GJOFOO+Arial">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727914"/>
    <w:multiLevelType w:val="hybridMultilevel"/>
    <w:tmpl w:val="CACEBAF6"/>
    <w:lvl w:ilvl="0" w:tplc="19CE5E9A">
      <w:start w:val="1"/>
      <w:numFmt w:val="decimal"/>
      <w:lvlText w:val="%1)"/>
      <w:lvlJc w:val="left"/>
      <w:pPr>
        <w:ind w:left="780" w:hanging="36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1">
    <w:nsid w:val="3D4B2447"/>
    <w:multiLevelType w:val="hybridMultilevel"/>
    <w:tmpl w:val="0614AC56"/>
    <w:lvl w:ilvl="0" w:tplc="0409001B">
      <w:start w:val="1"/>
      <w:numFmt w:val="lowerRoman"/>
      <w:lvlText w:val="%1."/>
      <w:lvlJc w:val="righ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DD01D78"/>
    <w:multiLevelType w:val="hybridMultilevel"/>
    <w:tmpl w:val="FAAAE2D6"/>
    <w:lvl w:ilvl="0" w:tplc="B7BE9F34">
      <w:start w:val="1"/>
      <w:numFmt w:val="decimal"/>
      <w:lvlText w:val="%1."/>
      <w:lvlJc w:val="left"/>
      <w:pPr>
        <w:tabs>
          <w:tab w:val="num" w:pos="540"/>
        </w:tabs>
        <w:ind w:left="540" w:hanging="360"/>
      </w:pPr>
      <w:rPr>
        <w:b w:val="0"/>
      </w:rPr>
    </w:lvl>
    <w:lvl w:ilvl="1" w:tplc="04090011">
      <w:start w:val="1"/>
      <w:numFmt w:val="decimal"/>
      <w:lvlText w:val="%2)"/>
      <w:lvlJc w:val="left"/>
      <w:pPr>
        <w:tabs>
          <w:tab w:val="num" w:pos="1170"/>
        </w:tabs>
        <w:ind w:left="1170" w:hanging="360"/>
      </w:pPr>
    </w:lvl>
    <w:lvl w:ilvl="2" w:tplc="0409001B">
      <w:start w:val="1"/>
      <w:numFmt w:val="decimal"/>
      <w:lvlText w:val="%3."/>
      <w:lvlJc w:val="left"/>
      <w:pPr>
        <w:tabs>
          <w:tab w:val="num" w:pos="1890"/>
        </w:tabs>
        <w:ind w:left="1890" w:hanging="360"/>
      </w:pPr>
    </w:lvl>
    <w:lvl w:ilvl="3" w:tplc="0409000F">
      <w:start w:val="1"/>
      <w:numFmt w:val="decimal"/>
      <w:lvlText w:val="%4."/>
      <w:lvlJc w:val="left"/>
      <w:pPr>
        <w:tabs>
          <w:tab w:val="num" w:pos="2610"/>
        </w:tabs>
        <w:ind w:left="2610" w:hanging="360"/>
      </w:pPr>
    </w:lvl>
    <w:lvl w:ilvl="4" w:tplc="04090019">
      <w:start w:val="1"/>
      <w:numFmt w:val="decimal"/>
      <w:lvlText w:val="%5."/>
      <w:lvlJc w:val="left"/>
      <w:pPr>
        <w:tabs>
          <w:tab w:val="num" w:pos="3330"/>
        </w:tabs>
        <w:ind w:left="3330" w:hanging="360"/>
      </w:pPr>
    </w:lvl>
    <w:lvl w:ilvl="5" w:tplc="0409001B">
      <w:start w:val="1"/>
      <w:numFmt w:val="decimal"/>
      <w:lvlText w:val="%6."/>
      <w:lvlJc w:val="left"/>
      <w:pPr>
        <w:tabs>
          <w:tab w:val="num" w:pos="4050"/>
        </w:tabs>
        <w:ind w:left="4050" w:hanging="360"/>
      </w:pPr>
    </w:lvl>
    <w:lvl w:ilvl="6" w:tplc="0409000F">
      <w:start w:val="1"/>
      <w:numFmt w:val="decimal"/>
      <w:lvlText w:val="%7."/>
      <w:lvlJc w:val="left"/>
      <w:pPr>
        <w:tabs>
          <w:tab w:val="num" w:pos="4770"/>
        </w:tabs>
        <w:ind w:left="4770" w:hanging="360"/>
      </w:pPr>
    </w:lvl>
    <w:lvl w:ilvl="7" w:tplc="04090019">
      <w:start w:val="1"/>
      <w:numFmt w:val="decimal"/>
      <w:lvlText w:val="%8."/>
      <w:lvlJc w:val="left"/>
      <w:pPr>
        <w:tabs>
          <w:tab w:val="num" w:pos="5490"/>
        </w:tabs>
        <w:ind w:left="5490" w:hanging="360"/>
      </w:pPr>
    </w:lvl>
    <w:lvl w:ilvl="8" w:tplc="0409001B">
      <w:start w:val="1"/>
      <w:numFmt w:val="decimal"/>
      <w:lvlText w:val="%9."/>
      <w:lvlJc w:val="left"/>
      <w:pPr>
        <w:tabs>
          <w:tab w:val="num" w:pos="6210"/>
        </w:tabs>
        <w:ind w:left="621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111"/>
    <w:rsid w:val="000702DC"/>
    <w:rsid w:val="000943A2"/>
    <w:rsid w:val="000947E1"/>
    <w:rsid w:val="000A7991"/>
    <w:rsid w:val="00125030"/>
    <w:rsid w:val="00154A43"/>
    <w:rsid w:val="0019462B"/>
    <w:rsid w:val="00265A0A"/>
    <w:rsid w:val="002C690A"/>
    <w:rsid w:val="00317CDA"/>
    <w:rsid w:val="003E30FA"/>
    <w:rsid w:val="004127BF"/>
    <w:rsid w:val="00414FBB"/>
    <w:rsid w:val="00422427"/>
    <w:rsid w:val="00457530"/>
    <w:rsid w:val="004702A0"/>
    <w:rsid w:val="00537552"/>
    <w:rsid w:val="00544802"/>
    <w:rsid w:val="00584C22"/>
    <w:rsid w:val="00596BA8"/>
    <w:rsid w:val="005B6F37"/>
    <w:rsid w:val="00605F06"/>
    <w:rsid w:val="00606172"/>
    <w:rsid w:val="00623E18"/>
    <w:rsid w:val="00655D33"/>
    <w:rsid w:val="006823E7"/>
    <w:rsid w:val="00694956"/>
    <w:rsid w:val="006C6111"/>
    <w:rsid w:val="006F2AC6"/>
    <w:rsid w:val="006F3E8E"/>
    <w:rsid w:val="007074AE"/>
    <w:rsid w:val="007452F3"/>
    <w:rsid w:val="00751EFB"/>
    <w:rsid w:val="0075757E"/>
    <w:rsid w:val="00773B3F"/>
    <w:rsid w:val="007B7F2D"/>
    <w:rsid w:val="007E5764"/>
    <w:rsid w:val="00833B81"/>
    <w:rsid w:val="00843C13"/>
    <w:rsid w:val="00843F90"/>
    <w:rsid w:val="008915C6"/>
    <w:rsid w:val="008C1F42"/>
    <w:rsid w:val="008F1409"/>
    <w:rsid w:val="00933424"/>
    <w:rsid w:val="00935A83"/>
    <w:rsid w:val="00951635"/>
    <w:rsid w:val="00985966"/>
    <w:rsid w:val="00A13E3B"/>
    <w:rsid w:val="00A41AA0"/>
    <w:rsid w:val="00A435EA"/>
    <w:rsid w:val="00A57965"/>
    <w:rsid w:val="00B21449"/>
    <w:rsid w:val="00B241DA"/>
    <w:rsid w:val="00B8055D"/>
    <w:rsid w:val="00B90197"/>
    <w:rsid w:val="00BC4034"/>
    <w:rsid w:val="00BE1727"/>
    <w:rsid w:val="00BE502C"/>
    <w:rsid w:val="00C94B72"/>
    <w:rsid w:val="00CC52F6"/>
    <w:rsid w:val="00CD7683"/>
    <w:rsid w:val="00D07CBE"/>
    <w:rsid w:val="00D33A31"/>
    <w:rsid w:val="00DD7575"/>
    <w:rsid w:val="00E0123D"/>
    <w:rsid w:val="00E351F2"/>
    <w:rsid w:val="00E36BED"/>
    <w:rsid w:val="00E47FB0"/>
    <w:rsid w:val="00E65D47"/>
    <w:rsid w:val="00EC1BDE"/>
    <w:rsid w:val="00F142E7"/>
    <w:rsid w:val="00F508D9"/>
    <w:rsid w:val="00F52B53"/>
    <w:rsid w:val="00F77983"/>
    <w:rsid w:val="00F94E8B"/>
    <w:rsid w:val="00FA05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0E6093-40F3-4789-8487-895022F2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111"/>
    <w:pPr>
      <w:spacing w:after="0" w:line="240" w:lineRule="auto"/>
    </w:pPr>
    <w:rPr>
      <w:rFonts w:ascii="Arial" w:eastAsia="Times New Roman" w:hAnsi="Arial" w:cs="Times New Roman"/>
      <w:szCs w:val="20"/>
    </w:rPr>
  </w:style>
  <w:style w:type="paragraph" w:styleId="Heading1">
    <w:name w:val="heading 1"/>
    <w:basedOn w:val="Normal"/>
    <w:next w:val="Normal"/>
    <w:link w:val="Heading1Char"/>
    <w:qFormat/>
    <w:rsid w:val="006C6111"/>
    <w:pPr>
      <w:keepNext/>
      <w:tabs>
        <w:tab w:val="center" w:pos="4513"/>
      </w:tabs>
      <w:suppressAutoHyphens/>
      <w:spacing w:line="240" w:lineRule="atLeast"/>
      <w:jc w:val="center"/>
      <w:outlineLvl w:val="0"/>
    </w:pPr>
    <w:rPr>
      <w:rFonts w:ascii="Times New Roman" w:hAnsi="Times New Roman"/>
      <w:b/>
      <w:bCs/>
      <w:spacing w:val="-3"/>
      <w:sz w:val="32"/>
      <w:szCs w:val="22"/>
      <w:lang w:val="en-GB"/>
    </w:rPr>
  </w:style>
  <w:style w:type="paragraph" w:styleId="Heading2">
    <w:name w:val="heading 2"/>
    <w:basedOn w:val="Normal"/>
    <w:next w:val="Normal"/>
    <w:link w:val="Heading2Char"/>
    <w:semiHidden/>
    <w:unhideWhenUsed/>
    <w:qFormat/>
    <w:rsid w:val="006C6111"/>
    <w:pPr>
      <w:keepNext/>
      <w:tabs>
        <w:tab w:val="center" w:pos="4513"/>
      </w:tabs>
      <w:suppressAutoHyphens/>
      <w:spacing w:line="240" w:lineRule="atLeast"/>
      <w:outlineLvl w:val="1"/>
    </w:pPr>
    <w:rPr>
      <w:rFonts w:ascii="Times New Roman" w:hAnsi="Times New Roman"/>
      <w:b/>
      <w:bCs/>
      <w:spacing w:val="-3"/>
      <w:sz w:val="32"/>
      <w:szCs w:val="22"/>
      <w:lang w:val="en-GB"/>
    </w:rPr>
  </w:style>
  <w:style w:type="paragraph" w:styleId="Heading3">
    <w:name w:val="heading 3"/>
    <w:basedOn w:val="Normal"/>
    <w:next w:val="Normal"/>
    <w:link w:val="Heading3Char"/>
    <w:semiHidden/>
    <w:unhideWhenUsed/>
    <w:qFormat/>
    <w:rsid w:val="006C6111"/>
    <w:pPr>
      <w:keepNext/>
      <w:tabs>
        <w:tab w:val="center" w:pos="4513"/>
      </w:tabs>
      <w:suppressAutoHyphens/>
      <w:spacing w:line="240" w:lineRule="atLeast"/>
      <w:outlineLvl w:val="2"/>
    </w:pPr>
    <w:rPr>
      <w:rFonts w:ascii="Times New Roman" w:hAnsi="Times New Roman"/>
      <w:b/>
      <w:bCs/>
      <w:i/>
      <w:iCs/>
      <w:spacing w:val="-3"/>
      <w:szCs w:val="22"/>
      <w:lang w:val="en-GB"/>
    </w:rPr>
  </w:style>
  <w:style w:type="paragraph" w:styleId="Heading4">
    <w:name w:val="heading 4"/>
    <w:basedOn w:val="Normal"/>
    <w:next w:val="Normal"/>
    <w:link w:val="Heading4Char"/>
    <w:semiHidden/>
    <w:unhideWhenUsed/>
    <w:qFormat/>
    <w:rsid w:val="006C6111"/>
    <w:pPr>
      <w:keepNext/>
      <w:tabs>
        <w:tab w:val="center" w:pos="4513"/>
      </w:tabs>
      <w:suppressAutoHyphens/>
      <w:spacing w:line="240" w:lineRule="atLeast"/>
      <w:jc w:val="center"/>
      <w:outlineLvl w:val="3"/>
    </w:pPr>
    <w:rPr>
      <w:rFonts w:ascii="Times New Roman" w:hAnsi="Times New Roman"/>
      <w:b/>
      <w:bCs/>
      <w:spacing w:val="-3"/>
      <w:sz w:val="32"/>
      <w:szCs w:val="22"/>
      <w:u w:val="single"/>
      <w:lang w:val="en-GB"/>
    </w:rPr>
  </w:style>
  <w:style w:type="paragraph" w:styleId="Heading5">
    <w:name w:val="heading 5"/>
    <w:basedOn w:val="Normal"/>
    <w:next w:val="Normal"/>
    <w:link w:val="Heading5Char"/>
    <w:semiHidden/>
    <w:unhideWhenUsed/>
    <w:qFormat/>
    <w:rsid w:val="006C6111"/>
    <w:pPr>
      <w:keepNext/>
      <w:autoSpaceDE w:val="0"/>
      <w:autoSpaceDN w:val="0"/>
      <w:adjustRightInd w:val="0"/>
      <w:outlineLvl w:val="4"/>
    </w:pPr>
    <w:rPr>
      <w:rFonts w:cs="Arial"/>
      <w:b/>
      <w:bCs/>
      <w:color w:val="000000"/>
      <w:sz w:val="24"/>
      <w:szCs w:val="24"/>
      <w:lang w:val="en-US"/>
    </w:rPr>
  </w:style>
  <w:style w:type="paragraph" w:styleId="Heading6">
    <w:name w:val="heading 6"/>
    <w:basedOn w:val="Normal"/>
    <w:next w:val="Normal"/>
    <w:link w:val="Heading6Char"/>
    <w:semiHidden/>
    <w:unhideWhenUsed/>
    <w:qFormat/>
    <w:rsid w:val="006C6111"/>
    <w:pPr>
      <w:keepNext/>
      <w:outlineLvl w:val="5"/>
    </w:pPr>
    <w:rPr>
      <w:b/>
      <w:bCs/>
      <w:sz w:val="24"/>
    </w:rPr>
  </w:style>
  <w:style w:type="paragraph" w:styleId="Heading7">
    <w:name w:val="heading 7"/>
    <w:basedOn w:val="Normal"/>
    <w:next w:val="Normal"/>
    <w:link w:val="Heading7Char"/>
    <w:semiHidden/>
    <w:unhideWhenUsed/>
    <w:qFormat/>
    <w:rsid w:val="006C6111"/>
    <w:pPr>
      <w:keepNext/>
      <w:tabs>
        <w:tab w:val="center" w:pos="4513"/>
      </w:tabs>
      <w:suppressAutoHyphens/>
      <w:spacing w:line="240" w:lineRule="atLeast"/>
      <w:jc w:val="center"/>
      <w:outlineLvl w:val="6"/>
    </w:pPr>
    <w:rPr>
      <w:rFonts w:cs="Arial"/>
      <w:b/>
      <w:bCs/>
      <w:spacing w:val="-3"/>
      <w:sz w:val="24"/>
      <w:szCs w:val="22"/>
      <w:u w:val="single"/>
      <w:lang w:val="en-GB"/>
    </w:rPr>
  </w:style>
  <w:style w:type="paragraph" w:styleId="Heading8">
    <w:name w:val="heading 8"/>
    <w:basedOn w:val="Normal"/>
    <w:next w:val="Normal"/>
    <w:link w:val="Heading8Char"/>
    <w:semiHidden/>
    <w:unhideWhenUsed/>
    <w:qFormat/>
    <w:rsid w:val="006C6111"/>
    <w:pPr>
      <w:keepNext/>
      <w:tabs>
        <w:tab w:val="center" w:pos="4513"/>
      </w:tabs>
      <w:suppressAutoHyphens/>
      <w:spacing w:line="240" w:lineRule="atLeast"/>
      <w:outlineLvl w:val="7"/>
    </w:pPr>
    <w:rPr>
      <w:rFonts w:cs="Arial"/>
      <w:spacing w:val="-3"/>
      <w:sz w:val="24"/>
      <w:szCs w:val="22"/>
      <w:u w:val="single"/>
      <w:lang w:val="en-GB"/>
    </w:rPr>
  </w:style>
  <w:style w:type="paragraph" w:styleId="Heading9">
    <w:name w:val="heading 9"/>
    <w:basedOn w:val="Normal"/>
    <w:next w:val="Normal"/>
    <w:link w:val="Heading9Char"/>
    <w:semiHidden/>
    <w:unhideWhenUsed/>
    <w:qFormat/>
    <w:rsid w:val="006C6111"/>
    <w:pPr>
      <w:keepNext/>
      <w:widowControl w:val="0"/>
      <w:tabs>
        <w:tab w:val="left" w:pos="720"/>
        <w:tab w:val="left" w:pos="1944"/>
        <w:tab w:val="left" w:pos="3384"/>
        <w:tab w:val="left" w:pos="3744"/>
        <w:tab w:val="left" w:pos="4644"/>
        <w:tab w:val="left" w:pos="5760"/>
        <w:tab w:val="left" w:pos="7920"/>
      </w:tabs>
      <w:snapToGrid w:val="0"/>
      <w:spacing w:line="211" w:lineRule="auto"/>
      <w:jc w:val="both"/>
      <w:outlineLvl w:val="8"/>
    </w:pPr>
    <w:rPr>
      <w:rFonts w:ascii="Arial Narrow" w:hAnsi="Arial Narrow"/>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6111"/>
    <w:rPr>
      <w:rFonts w:ascii="Times New Roman" w:eastAsia="Times New Roman" w:hAnsi="Times New Roman" w:cs="Times New Roman"/>
      <w:b/>
      <w:bCs/>
      <w:spacing w:val="-3"/>
      <w:sz w:val="32"/>
      <w:lang w:val="en-GB"/>
    </w:rPr>
  </w:style>
  <w:style w:type="character" w:customStyle="1" w:styleId="Heading2Char">
    <w:name w:val="Heading 2 Char"/>
    <w:basedOn w:val="DefaultParagraphFont"/>
    <w:link w:val="Heading2"/>
    <w:semiHidden/>
    <w:rsid w:val="006C6111"/>
    <w:rPr>
      <w:rFonts w:ascii="Times New Roman" w:eastAsia="Times New Roman" w:hAnsi="Times New Roman" w:cs="Times New Roman"/>
      <w:b/>
      <w:bCs/>
      <w:spacing w:val="-3"/>
      <w:sz w:val="32"/>
      <w:lang w:val="en-GB"/>
    </w:rPr>
  </w:style>
  <w:style w:type="character" w:customStyle="1" w:styleId="Heading3Char">
    <w:name w:val="Heading 3 Char"/>
    <w:basedOn w:val="DefaultParagraphFont"/>
    <w:link w:val="Heading3"/>
    <w:semiHidden/>
    <w:rsid w:val="006C6111"/>
    <w:rPr>
      <w:rFonts w:ascii="Times New Roman" w:eastAsia="Times New Roman" w:hAnsi="Times New Roman" w:cs="Times New Roman"/>
      <w:b/>
      <w:bCs/>
      <w:i/>
      <w:iCs/>
      <w:spacing w:val="-3"/>
      <w:lang w:val="en-GB"/>
    </w:rPr>
  </w:style>
  <w:style w:type="character" w:customStyle="1" w:styleId="Heading4Char">
    <w:name w:val="Heading 4 Char"/>
    <w:basedOn w:val="DefaultParagraphFont"/>
    <w:link w:val="Heading4"/>
    <w:semiHidden/>
    <w:rsid w:val="006C6111"/>
    <w:rPr>
      <w:rFonts w:ascii="Times New Roman" w:eastAsia="Times New Roman" w:hAnsi="Times New Roman" w:cs="Times New Roman"/>
      <w:b/>
      <w:bCs/>
      <w:spacing w:val="-3"/>
      <w:sz w:val="32"/>
      <w:u w:val="single"/>
      <w:lang w:val="en-GB"/>
    </w:rPr>
  </w:style>
  <w:style w:type="character" w:customStyle="1" w:styleId="Heading5Char">
    <w:name w:val="Heading 5 Char"/>
    <w:basedOn w:val="DefaultParagraphFont"/>
    <w:link w:val="Heading5"/>
    <w:semiHidden/>
    <w:rsid w:val="006C6111"/>
    <w:rPr>
      <w:rFonts w:ascii="Arial" w:eastAsia="Times New Roman" w:hAnsi="Arial" w:cs="Arial"/>
      <w:b/>
      <w:bCs/>
      <w:color w:val="000000"/>
      <w:sz w:val="24"/>
      <w:szCs w:val="24"/>
      <w:lang w:val="en-US"/>
    </w:rPr>
  </w:style>
  <w:style w:type="character" w:customStyle="1" w:styleId="Heading6Char">
    <w:name w:val="Heading 6 Char"/>
    <w:basedOn w:val="DefaultParagraphFont"/>
    <w:link w:val="Heading6"/>
    <w:semiHidden/>
    <w:rsid w:val="006C6111"/>
    <w:rPr>
      <w:rFonts w:ascii="Arial" w:eastAsia="Times New Roman" w:hAnsi="Arial" w:cs="Times New Roman"/>
      <w:b/>
      <w:bCs/>
      <w:sz w:val="24"/>
      <w:szCs w:val="20"/>
    </w:rPr>
  </w:style>
  <w:style w:type="character" w:customStyle="1" w:styleId="Heading7Char">
    <w:name w:val="Heading 7 Char"/>
    <w:basedOn w:val="DefaultParagraphFont"/>
    <w:link w:val="Heading7"/>
    <w:semiHidden/>
    <w:rsid w:val="006C6111"/>
    <w:rPr>
      <w:rFonts w:ascii="Arial" w:eastAsia="Times New Roman" w:hAnsi="Arial" w:cs="Arial"/>
      <w:b/>
      <w:bCs/>
      <w:spacing w:val="-3"/>
      <w:sz w:val="24"/>
      <w:u w:val="single"/>
      <w:lang w:val="en-GB"/>
    </w:rPr>
  </w:style>
  <w:style w:type="character" w:customStyle="1" w:styleId="Heading8Char">
    <w:name w:val="Heading 8 Char"/>
    <w:basedOn w:val="DefaultParagraphFont"/>
    <w:link w:val="Heading8"/>
    <w:semiHidden/>
    <w:rsid w:val="006C6111"/>
    <w:rPr>
      <w:rFonts w:ascii="Arial" w:eastAsia="Times New Roman" w:hAnsi="Arial" w:cs="Arial"/>
      <w:spacing w:val="-3"/>
      <w:sz w:val="24"/>
      <w:u w:val="single"/>
      <w:lang w:val="en-GB"/>
    </w:rPr>
  </w:style>
  <w:style w:type="character" w:customStyle="1" w:styleId="Heading9Char">
    <w:name w:val="Heading 9 Char"/>
    <w:basedOn w:val="DefaultParagraphFont"/>
    <w:link w:val="Heading9"/>
    <w:semiHidden/>
    <w:rsid w:val="006C6111"/>
    <w:rPr>
      <w:rFonts w:ascii="Arial Narrow" w:eastAsia="Times New Roman" w:hAnsi="Arial Narrow" w:cs="Times New Roman"/>
      <w:b/>
      <w:bCs/>
      <w:sz w:val="28"/>
      <w:szCs w:val="20"/>
      <w:lang w:val="en-GB"/>
    </w:rPr>
  </w:style>
  <w:style w:type="character" w:styleId="Hyperlink">
    <w:name w:val="Hyperlink"/>
    <w:basedOn w:val="DefaultParagraphFont"/>
    <w:semiHidden/>
    <w:unhideWhenUsed/>
    <w:rsid w:val="006C6111"/>
    <w:rPr>
      <w:color w:val="0000FF"/>
      <w:u w:val="single"/>
    </w:rPr>
  </w:style>
  <w:style w:type="paragraph" w:styleId="FootnoteText">
    <w:name w:val="footnote text"/>
    <w:basedOn w:val="Normal"/>
    <w:link w:val="FootnoteTextChar"/>
    <w:semiHidden/>
    <w:unhideWhenUsed/>
    <w:rsid w:val="006C6111"/>
    <w:pPr>
      <w:widowControl w:val="0"/>
      <w:snapToGrid w:val="0"/>
    </w:pPr>
    <w:rPr>
      <w:rFonts w:ascii="Courier New" w:hAnsi="Courier New"/>
      <w:sz w:val="20"/>
      <w:lang w:val="en-US"/>
    </w:rPr>
  </w:style>
  <w:style w:type="character" w:customStyle="1" w:styleId="FootnoteTextChar">
    <w:name w:val="Footnote Text Char"/>
    <w:basedOn w:val="DefaultParagraphFont"/>
    <w:link w:val="FootnoteText"/>
    <w:semiHidden/>
    <w:rsid w:val="006C6111"/>
    <w:rPr>
      <w:rFonts w:ascii="Courier New" w:eastAsia="Times New Roman" w:hAnsi="Courier New" w:cs="Times New Roman"/>
      <w:sz w:val="20"/>
      <w:szCs w:val="20"/>
      <w:lang w:val="en-US"/>
    </w:rPr>
  </w:style>
  <w:style w:type="paragraph" w:styleId="Header">
    <w:name w:val="header"/>
    <w:basedOn w:val="Normal"/>
    <w:link w:val="HeaderChar"/>
    <w:semiHidden/>
    <w:unhideWhenUsed/>
    <w:rsid w:val="006C6111"/>
    <w:pPr>
      <w:widowControl w:val="0"/>
      <w:tabs>
        <w:tab w:val="center" w:pos="4320"/>
        <w:tab w:val="right" w:pos="8640"/>
      </w:tabs>
      <w:snapToGrid w:val="0"/>
    </w:pPr>
    <w:rPr>
      <w:rFonts w:ascii="Courier New" w:hAnsi="Courier New"/>
      <w:sz w:val="24"/>
      <w:lang w:val="en-US"/>
    </w:rPr>
  </w:style>
  <w:style w:type="character" w:customStyle="1" w:styleId="HeaderChar">
    <w:name w:val="Header Char"/>
    <w:basedOn w:val="DefaultParagraphFont"/>
    <w:link w:val="Header"/>
    <w:semiHidden/>
    <w:rsid w:val="006C6111"/>
    <w:rPr>
      <w:rFonts w:ascii="Courier New" w:eastAsia="Times New Roman" w:hAnsi="Courier New" w:cs="Times New Roman"/>
      <w:sz w:val="24"/>
      <w:szCs w:val="20"/>
      <w:lang w:val="en-US"/>
    </w:rPr>
  </w:style>
  <w:style w:type="paragraph" w:styleId="Footer">
    <w:name w:val="footer"/>
    <w:basedOn w:val="Normal"/>
    <w:link w:val="FooterChar"/>
    <w:semiHidden/>
    <w:unhideWhenUsed/>
    <w:rsid w:val="006C6111"/>
    <w:pPr>
      <w:tabs>
        <w:tab w:val="center" w:pos="4320"/>
        <w:tab w:val="right" w:pos="8640"/>
      </w:tabs>
    </w:pPr>
  </w:style>
  <w:style w:type="character" w:customStyle="1" w:styleId="FooterChar">
    <w:name w:val="Footer Char"/>
    <w:basedOn w:val="DefaultParagraphFont"/>
    <w:link w:val="Footer"/>
    <w:semiHidden/>
    <w:rsid w:val="006C6111"/>
    <w:rPr>
      <w:rFonts w:ascii="Arial" w:eastAsia="Times New Roman" w:hAnsi="Arial" w:cs="Times New Roman"/>
      <w:szCs w:val="20"/>
    </w:rPr>
  </w:style>
  <w:style w:type="paragraph" w:styleId="EndnoteText">
    <w:name w:val="endnote text"/>
    <w:basedOn w:val="Normal"/>
    <w:link w:val="EndnoteTextChar"/>
    <w:semiHidden/>
    <w:unhideWhenUsed/>
    <w:rsid w:val="006C6111"/>
    <w:pPr>
      <w:widowControl w:val="0"/>
      <w:autoSpaceDE w:val="0"/>
      <w:autoSpaceDN w:val="0"/>
      <w:adjustRightInd w:val="0"/>
    </w:pPr>
    <w:rPr>
      <w:rFonts w:ascii="Courier New" w:hAnsi="Courier New"/>
      <w:sz w:val="20"/>
      <w:szCs w:val="24"/>
      <w:lang w:val="en-US"/>
    </w:rPr>
  </w:style>
  <w:style w:type="character" w:customStyle="1" w:styleId="EndnoteTextChar">
    <w:name w:val="Endnote Text Char"/>
    <w:basedOn w:val="DefaultParagraphFont"/>
    <w:link w:val="EndnoteText"/>
    <w:semiHidden/>
    <w:rsid w:val="006C6111"/>
    <w:rPr>
      <w:rFonts w:ascii="Courier New" w:eastAsia="Times New Roman" w:hAnsi="Courier New" w:cs="Times New Roman"/>
      <w:sz w:val="20"/>
      <w:szCs w:val="24"/>
      <w:lang w:val="en-US"/>
    </w:rPr>
  </w:style>
  <w:style w:type="paragraph" w:styleId="Title">
    <w:name w:val="Title"/>
    <w:basedOn w:val="Normal"/>
    <w:link w:val="TitleChar"/>
    <w:qFormat/>
    <w:rsid w:val="006C6111"/>
    <w:pPr>
      <w:widowControl w:val="0"/>
      <w:tabs>
        <w:tab w:val="left" w:pos="720"/>
        <w:tab w:val="left" w:pos="1944"/>
        <w:tab w:val="left" w:pos="3384"/>
        <w:tab w:val="left" w:pos="3744"/>
        <w:tab w:val="left" w:pos="4644"/>
        <w:tab w:val="left" w:pos="5760"/>
        <w:tab w:val="left" w:pos="7920"/>
      </w:tabs>
      <w:snapToGrid w:val="0"/>
      <w:spacing w:line="213" w:lineRule="auto"/>
      <w:jc w:val="center"/>
    </w:pPr>
    <w:rPr>
      <w:rFonts w:ascii="Arial Narrow" w:hAnsi="Arial Narrow"/>
      <w:b/>
      <w:sz w:val="24"/>
      <w:lang w:val="en-GB"/>
    </w:rPr>
  </w:style>
  <w:style w:type="character" w:customStyle="1" w:styleId="TitleChar">
    <w:name w:val="Title Char"/>
    <w:basedOn w:val="DefaultParagraphFont"/>
    <w:link w:val="Title"/>
    <w:rsid w:val="006C6111"/>
    <w:rPr>
      <w:rFonts w:ascii="Arial Narrow" w:eastAsia="Times New Roman" w:hAnsi="Arial Narrow" w:cs="Times New Roman"/>
      <w:b/>
      <w:sz w:val="24"/>
      <w:szCs w:val="20"/>
      <w:lang w:val="en-GB"/>
    </w:rPr>
  </w:style>
  <w:style w:type="paragraph" w:styleId="BodyText">
    <w:name w:val="Body Text"/>
    <w:basedOn w:val="Normal"/>
    <w:link w:val="BodyTextChar"/>
    <w:semiHidden/>
    <w:unhideWhenUsed/>
    <w:rsid w:val="006C6111"/>
    <w:pPr>
      <w:widowControl w:val="0"/>
      <w:tabs>
        <w:tab w:val="left" w:pos="720"/>
        <w:tab w:val="left" w:pos="1944"/>
        <w:tab w:val="left" w:pos="3384"/>
        <w:tab w:val="left" w:pos="3744"/>
        <w:tab w:val="left" w:pos="4644"/>
        <w:tab w:val="left" w:pos="5760"/>
        <w:tab w:val="left" w:pos="7920"/>
      </w:tabs>
      <w:snapToGrid w:val="0"/>
      <w:spacing w:line="213" w:lineRule="auto"/>
      <w:jc w:val="both"/>
    </w:pPr>
    <w:rPr>
      <w:rFonts w:ascii="Arial Narrow" w:hAnsi="Arial Narrow"/>
      <w:b/>
      <w:sz w:val="24"/>
      <w:lang w:val="en-GB"/>
    </w:rPr>
  </w:style>
  <w:style w:type="character" w:customStyle="1" w:styleId="BodyTextChar">
    <w:name w:val="Body Text Char"/>
    <w:basedOn w:val="DefaultParagraphFont"/>
    <w:link w:val="BodyText"/>
    <w:semiHidden/>
    <w:rsid w:val="006C6111"/>
    <w:rPr>
      <w:rFonts w:ascii="Arial Narrow" w:eastAsia="Times New Roman" w:hAnsi="Arial Narrow" w:cs="Times New Roman"/>
      <w:b/>
      <w:sz w:val="24"/>
      <w:szCs w:val="20"/>
      <w:lang w:val="en-GB"/>
    </w:rPr>
  </w:style>
  <w:style w:type="paragraph" w:styleId="BodyTextIndent">
    <w:name w:val="Body Text Indent"/>
    <w:basedOn w:val="Normal"/>
    <w:link w:val="BodyTextIndentChar"/>
    <w:semiHidden/>
    <w:unhideWhenUsed/>
    <w:rsid w:val="006C6111"/>
    <w:pPr>
      <w:tabs>
        <w:tab w:val="center" w:pos="4513"/>
      </w:tabs>
      <w:suppressAutoHyphens/>
      <w:spacing w:line="240" w:lineRule="atLeast"/>
      <w:ind w:left="720" w:hanging="360"/>
      <w:jc w:val="both"/>
    </w:pPr>
    <w:rPr>
      <w:rFonts w:cs="Arial"/>
      <w:color w:val="FF0000"/>
      <w:spacing w:val="-3"/>
      <w:sz w:val="20"/>
      <w:szCs w:val="22"/>
      <w:lang w:val="en-GB"/>
    </w:rPr>
  </w:style>
  <w:style w:type="character" w:customStyle="1" w:styleId="BodyTextIndentChar">
    <w:name w:val="Body Text Indent Char"/>
    <w:basedOn w:val="DefaultParagraphFont"/>
    <w:link w:val="BodyTextIndent"/>
    <w:semiHidden/>
    <w:rsid w:val="006C6111"/>
    <w:rPr>
      <w:rFonts w:ascii="Arial" w:eastAsia="Times New Roman" w:hAnsi="Arial" w:cs="Arial"/>
      <w:color w:val="FF0000"/>
      <w:spacing w:val="-3"/>
      <w:sz w:val="20"/>
      <w:lang w:val="en-GB"/>
    </w:rPr>
  </w:style>
  <w:style w:type="paragraph" w:styleId="BodyText2">
    <w:name w:val="Body Text 2"/>
    <w:basedOn w:val="Normal"/>
    <w:link w:val="BodyText2Char"/>
    <w:semiHidden/>
    <w:unhideWhenUsed/>
    <w:rsid w:val="006C6111"/>
    <w:pPr>
      <w:tabs>
        <w:tab w:val="center" w:pos="4513"/>
      </w:tabs>
      <w:suppressAutoHyphens/>
      <w:spacing w:line="240" w:lineRule="atLeast"/>
      <w:jc w:val="center"/>
    </w:pPr>
    <w:rPr>
      <w:rFonts w:ascii="Times New Roman" w:hAnsi="Times New Roman"/>
      <w:b/>
      <w:bCs/>
      <w:spacing w:val="-3"/>
      <w:sz w:val="32"/>
      <w:szCs w:val="22"/>
      <w:lang w:val="en-GB"/>
    </w:rPr>
  </w:style>
  <w:style w:type="character" w:customStyle="1" w:styleId="BodyText2Char">
    <w:name w:val="Body Text 2 Char"/>
    <w:basedOn w:val="DefaultParagraphFont"/>
    <w:link w:val="BodyText2"/>
    <w:semiHidden/>
    <w:rsid w:val="006C6111"/>
    <w:rPr>
      <w:rFonts w:ascii="Times New Roman" w:eastAsia="Times New Roman" w:hAnsi="Times New Roman" w:cs="Times New Roman"/>
      <w:b/>
      <w:bCs/>
      <w:spacing w:val="-3"/>
      <w:sz w:val="32"/>
      <w:lang w:val="en-GB"/>
    </w:rPr>
  </w:style>
  <w:style w:type="paragraph" w:styleId="BodyText3">
    <w:name w:val="Body Text 3"/>
    <w:basedOn w:val="Normal"/>
    <w:link w:val="BodyText3Char"/>
    <w:unhideWhenUsed/>
    <w:rsid w:val="006C6111"/>
    <w:pPr>
      <w:tabs>
        <w:tab w:val="center" w:pos="4513"/>
      </w:tabs>
      <w:suppressAutoHyphens/>
      <w:spacing w:line="240" w:lineRule="atLeast"/>
    </w:pPr>
    <w:rPr>
      <w:rFonts w:cs="Arial"/>
      <w:spacing w:val="-3"/>
      <w:sz w:val="24"/>
      <w:szCs w:val="22"/>
      <w:lang w:val="en-GB"/>
    </w:rPr>
  </w:style>
  <w:style w:type="character" w:customStyle="1" w:styleId="BodyText3Char">
    <w:name w:val="Body Text 3 Char"/>
    <w:basedOn w:val="DefaultParagraphFont"/>
    <w:link w:val="BodyText3"/>
    <w:rsid w:val="006C6111"/>
    <w:rPr>
      <w:rFonts w:ascii="Arial" w:eastAsia="Times New Roman" w:hAnsi="Arial" w:cs="Arial"/>
      <w:spacing w:val="-3"/>
      <w:sz w:val="24"/>
      <w:lang w:val="en-GB"/>
    </w:rPr>
  </w:style>
  <w:style w:type="paragraph" w:styleId="BodyTextIndent2">
    <w:name w:val="Body Text Indent 2"/>
    <w:basedOn w:val="Normal"/>
    <w:link w:val="BodyTextIndent2Char"/>
    <w:semiHidden/>
    <w:unhideWhenUsed/>
    <w:rsid w:val="006C6111"/>
    <w:pPr>
      <w:tabs>
        <w:tab w:val="center" w:pos="4513"/>
      </w:tabs>
      <w:suppressAutoHyphens/>
      <w:spacing w:line="240" w:lineRule="atLeast"/>
      <w:ind w:left="720" w:hanging="720"/>
      <w:jc w:val="both"/>
    </w:pPr>
    <w:rPr>
      <w:rFonts w:cs="Arial"/>
      <w:color w:val="FF0000"/>
      <w:spacing w:val="-3"/>
      <w:sz w:val="20"/>
      <w:szCs w:val="22"/>
      <w:lang w:val="en-GB"/>
    </w:rPr>
  </w:style>
  <w:style w:type="character" w:customStyle="1" w:styleId="BodyTextIndent2Char">
    <w:name w:val="Body Text Indent 2 Char"/>
    <w:basedOn w:val="DefaultParagraphFont"/>
    <w:link w:val="BodyTextIndent2"/>
    <w:semiHidden/>
    <w:rsid w:val="006C6111"/>
    <w:rPr>
      <w:rFonts w:ascii="Arial" w:eastAsia="Times New Roman" w:hAnsi="Arial" w:cs="Arial"/>
      <w:color w:val="FF0000"/>
      <w:spacing w:val="-3"/>
      <w:sz w:val="20"/>
      <w:lang w:val="en-GB"/>
    </w:rPr>
  </w:style>
  <w:style w:type="paragraph" w:styleId="BodyTextIndent3">
    <w:name w:val="Body Text Indent 3"/>
    <w:basedOn w:val="Normal"/>
    <w:link w:val="BodyTextIndent3Char"/>
    <w:semiHidden/>
    <w:unhideWhenUsed/>
    <w:rsid w:val="006C6111"/>
    <w:pPr>
      <w:tabs>
        <w:tab w:val="center" w:pos="4513"/>
      </w:tabs>
      <w:suppressAutoHyphens/>
      <w:spacing w:line="240" w:lineRule="atLeast"/>
      <w:ind w:left="540" w:hanging="540"/>
    </w:pPr>
    <w:rPr>
      <w:rFonts w:cs="Arial"/>
      <w:spacing w:val="-3"/>
      <w:sz w:val="24"/>
      <w:szCs w:val="22"/>
      <w:lang w:val="en-GB"/>
    </w:rPr>
  </w:style>
  <w:style w:type="character" w:customStyle="1" w:styleId="BodyTextIndent3Char">
    <w:name w:val="Body Text Indent 3 Char"/>
    <w:basedOn w:val="DefaultParagraphFont"/>
    <w:link w:val="BodyTextIndent3"/>
    <w:semiHidden/>
    <w:rsid w:val="006C6111"/>
    <w:rPr>
      <w:rFonts w:ascii="Arial" w:eastAsia="Times New Roman" w:hAnsi="Arial" w:cs="Arial"/>
      <w:spacing w:val="-3"/>
      <w:sz w:val="24"/>
      <w:lang w:val="en-GB"/>
    </w:rPr>
  </w:style>
  <w:style w:type="paragraph" w:styleId="BlockText">
    <w:name w:val="Block Text"/>
    <w:basedOn w:val="Normal"/>
    <w:semiHidden/>
    <w:unhideWhenUsed/>
    <w:rsid w:val="006C6111"/>
    <w:pPr>
      <w:widowControl w:val="0"/>
      <w:tabs>
        <w:tab w:val="left" w:pos="567"/>
        <w:tab w:val="left" w:pos="2250"/>
        <w:tab w:val="left" w:pos="9498"/>
      </w:tabs>
      <w:snapToGrid w:val="0"/>
      <w:ind w:left="567" w:right="3946" w:hanging="567"/>
      <w:jc w:val="both"/>
    </w:pPr>
    <w:rPr>
      <w:rFonts w:ascii="Arial Narrow" w:hAnsi="Arial Narrow"/>
      <w:sz w:val="24"/>
      <w:lang w:val="en-GB"/>
    </w:rPr>
  </w:style>
  <w:style w:type="paragraph" w:styleId="ListParagraph">
    <w:name w:val="List Paragraph"/>
    <w:basedOn w:val="Normal"/>
    <w:uiPriority w:val="34"/>
    <w:qFormat/>
    <w:rsid w:val="006C6111"/>
    <w:pPr>
      <w:ind w:left="720"/>
      <w:contextualSpacing/>
    </w:pPr>
  </w:style>
  <w:style w:type="paragraph" w:customStyle="1" w:styleId="Default">
    <w:name w:val="Default"/>
    <w:rsid w:val="006C6111"/>
    <w:pPr>
      <w:widowControl w:val="0"/>
      <w:autoSpaceDE w:val="0"/>
      <w:autoSpaceDN w:val="0"/>
      <w:adjustRightInd w:val="0"/>
      <w:spacing w:after="0" w:line="240" w:lineRule="auto"/>
    </w:pPr>
    <w:rPr>
      <w:rFonts w:ascii="GJOFOO+Arial" w:eastAsia="Times New Roman" w:hAnsi="GJOFOO+Arial" w:cs="GJOFOO+Arial"/>
      <w:color w:val="000000"/>
      <w:sz w:val="24"/>
      <w:szCs w:val="24"/>
      <w:lang w:val="en-US"/>
    </w:rPr>
  </w:style>
  <w:style w:type="paragraph" w:customStyle="1" w:styleId="CM54">
    <w:name w:val="CM54"/>
    <w:basedOn w:val="Default"/>
    <w:next w:val="Default"/>
    <w:rsid w:val="006C6111"/>
    <w:pPr>
      <w:spacing w:after="260"/>
    </w:pPr>
    <w:rPr>
      <w:rFonts w:cs="Times New Roman"/>
      <w:color w:val="auto"/>
    </w:rPr>
  </w:style>
  <w:style w:type="paragraph" w:customStyle="1" w:styleId="CM20">
    <w:name w:val="CM20"/>
    <w:basedOn w:val="Default"/>
    <w:next w:val="Default"/>
    <w:rsid w:val="006C6111"/>
    <w:pPr>
      <w:spacing w:line="420" w:lineRule="atLeast"/>
    </w:pPr>
    <w:rPr>
      <w:rFonts w:cs="Times New Roman"/>
      <w:color w:val="auto"/>
    </w:rPr>
  </w:style>
  <w:style w:type="paragraph" w:customStyle="1" w:styleId="CM26">
    <w:name w:val="CM26"/>
    <w:basedOn w:val="Default"/>
    <w:next w:val="Default"/>
    <w:rsid w:val="006C6111"/>
    <w:pPr>
      <w:spacing w:line="553" w:lineRule="atLeast"/>
    </w:pPr>
    <w:rPr>
      <w:rFonts w:cs="Times New Roman"/>
      <w:color w:val="auto"/>
    </w:rPr>
  </w:style>
  <w:style w:type="paragraph" w:customStyle="1" w:styleId="Style">
    <w:name w:val="Style"/>
    <w:rsid w:val="006C6111"/>
    <w:pPr>
      <w:widowControl w:val="0"/>
      <w:autoSpaceDE w:val="0"/>
      <w:autoSpaceDN w:val="0"/>
      <w:adjustRightInd w:val="0"/>
      <w:spacing w:after="0" w:line="240" w:lineRule="auto"/>
    </w:pPr>
    <w:rPr>
      <w:rFonts w:ascii="Arial" w:eastAsia="Times New Roman" w:hAnsi="Arial" w:cs="Arial"/>
      <w:sz w:val="24"/>
      <w:szCs w:val="24"/>
      <w:lang w:eastAsia="en-ZA"/>
    </w:rPr>
  </w:style>
  <w:style w:type="paragraph" w:customStyle="1" w:styleId="ReferenceLine">
    <w:name w:val="Reference Line"/>
    <w:basedOn w:val="BodyText"/>
    <w:rsid w:val="006C6111"/>
    <w:pPr>
      <w:widowControl/>
      <w:tabs>
        <w:tab w:val="clear" w:pos="720"/>
        <w:tab w:val="clear" w:pos="1944"/>
        <w:tab w:val="clear" w:pos="3384"/>
        <w:tab w:val="clear" w:pos="3744"/>
        <w:tab w:val="clear" w:pos="4644"/>
        <w:tab w:val="clear" w:pos="5760"/>
        <w:tab w:val="clear" w:pos="7920"/>
        <w:tab w:val="num" w:pos="0"/>
        <w:tab w:val="left" w:pos="142"/>
      </w:tabs>
      <w:snapToGrid/>
      <w:spacing w:line="240" w:lineRule="auto"/>
      <w:ind w:left="732" w:hanging="1134"/>
    </w:pPr>
    <w:rPr>
      <w:rFonts w:ascii="Arial" w:hAnsi="Arial" w:cs="Arial"/>
      <w:b w:val="0"/>
      <w:i/>
      <w:sz w:val="20"/>
      <w:szCs w:val="22"/>
    </w:rPr>
  </w:style>
  <w:style w:type="table" w:styleId="TableGrid">
    <w:name w:val="Table Grid"/>
    <w:basedOn w:val="TableNormal"/>
    <w:rsid w:val="006C611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766">
      <w:bodyDiv w:val="1"/>
      <w:marLeft w:val="0"/>
      <w:marRight w:val="0"/>
      <w:marTop w:val="0"/>
      <w:marBottom w:val="0"/>
      <w:divBdr>
        <w:top w:val="none" w:sz="0" w:space="0" w:color="auto"/>
        <w:left w:val="none" w:sz="0" w:space="0" w:color="auto"/>
        <w:bottom w:val="none" w:sz="0" w:space="0" w:color="auto"/>
        <w:right w:val="none" w:sz="0" w:space="0" w:color="auto"/>
      </w:divBdr>
    </w:div>
    <w:div w:id="319773361">
      <w:bodyDiv w:val="1"/>
      <w:marLeft w:val="0"/>
      <w:marRight w:val="0"/>
      <w:marTop w:val="0"/>
      <w:marBottom w:val="0"/>
      <w:divBdr>
        <w:top w:val="none" w:sz="0" w:space="0" w:color="auto"/>
        <w:left w:val="none" w:sz="0" w:space="0" w:color="auto"/>
        <w:bottom w:val="none" w:sz="0" w:space="0" w:color="auto"/>
        <w:right w:val="none" w:sz="0" w:space="0" w:color="auto"/>
      </w:divBdr>
    </w:div>
    <w:div w:id="529419917">
      <w:bodyDiv w:val="1"/>
      <w:marLeft w:val="0"/>
      <w:marRight w:val="0"/>
      <w:marTop w:val="0"/>
      <w:marBottom w:val="0"/>
      <w:divBdr>
        <w:top w:val="none" w:sz="0" w:space="0" w:color="auto"/>
        <w:left w:val="none" w:sz="0" w:space="0" w:color="auto"/>
        <w:bottom w:val="none" w:sz="0" w:space="0" w:color="auto"/>
        <w:right w:val="none" w:sz="0" w:space="0" w:color="auto"/>
      </w:divBdr>
    </w:div>
    <w:div w:id="17634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1254A-A62A-41A5-B6C7-DF2BF9A2E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Zakithi Mtetwa</cp:lastModifiedBy>
  <cp:revision>2</cp:revision>
  <cp:lastPrinted>2013-01-29T09:32:00Z</cp:lastPrinted>
  <dcterms:created xsi:type="dcterms:W3CDTF">2014-12-17T09:22:00Z</dcterms:created>
  <dcterms:modified xsi:type="dcterms:W3CDTF">2014-12-17T09:22:00Z</dcterms:modified>
</cp:coreProperties>
</file>